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506" w:rsidRDefault="00931506" w:rsidP="00CB15CC">
      <w:pPr>
        <w:spacing w:line="560" w:lineRule="exact"/>
        <w:jc w:val="left"/>
        <w:rPr>
          <w:rFonts w:ascii="仿宋" w:eastAsia="仿宋" w:hAnsi="仿宋"/>
          <w:sz w:val="32"/>
          <w:szCs w:val="32"/>
        </w:rPr>
      </w:pPr>
      <w:bookmarkStart w:id="0" w:name="_GoBack"/>
      <w:bookmarkEnd w:id="0"/>
    </w:p>
    <w:p w:rsidR="008C58C2" w:rsidRDefault="008C58C2" w:rsidP="00CB15CC">
      <w:pPr>
        <w:spacing w:line="560" w:lineRule="exact"/>
        <w:jc w:val="left"/>
        <w:rPr>
          <w:rFonts w:ascii="仿宋" w:eastAsia="仿宋" w:hAnsi="仿宋"/>
          <w:sz w:val="32"/>
          <w:szCs w:val="32"/>
        </w:rPr>
      </w:pPr>
    </w:p>
    <w:p w:rsidR="008C58C2" w:rsidRDefault="008C58C2" w:rsidP="00CB15CC">
      <w:pPr>
        <w:spacing w:line="560" w:lineRule="exact"/>
        <w:jc w:val="left"/>
        <w:rPr>
          <w:rFonts w:ascii="仿宋" w:eastAsia="仿宋" w:hAnsi="仿宋"/>
          <w:sz w:val="32"/>
          <w:szCs w:val="32"/>
        </w:rPr>
      </w:pPr>
    </w:p>
    <w:p w:rsidR="008C58C2" w:rsidRDefault="008C58C2" w:rsidP="00CB15CC">
      <w:pPr>
        <w:spacing w:line="560" w:lineRule="exact"/>
        <w:jc w:val="left"/>
        <w:rPr>
          <w:rFonts w:ascii="仿宋" w:eastAsia="仿宋" w:hAnsi="仿宋"/>
          <w:sz w:val="32"/>
          <w:szCs w:val="32"/>
        </w:rPr>
      </w:pPr>
    </w:p>
    <w:p w:rsidR="008C58C2" w:rsidRDefault="008C58C2" w:rsidP="00CB15CC">
      <w:pPr>
        <w:spacing w:line="560" w:lineRule="exact"/>
        <w:jc w:val="left"/>
        <w:rPr>
          <w:rFonts w:ascii="仿宋" w:eastAsia="仿宋" w:hAnsi="仿宋"/>
          <w:sz w:val="32"/>
          <w:szCs w:val="32"/>
        </w:rPr>
      </w:pPr>
    </w:p>
    <w:p w:rsidR="006D51AB" w:rsidRDefault="00EF79E7" w:rsidP="006D51AB">
      <w:pPr>
        <w:spacing w:line="560" w:lineRule="exact"/>
        <w:jc w:val="center"/>
        <w:rPr>
          <w:rFonts w:ascii="华文中宋" w:eastAsia="华文中宋" w:hAnsi="华文中宋"/>
          <w:b/>
          <w:sz w:val="44"/>
          <w:szCs w:val="44"/>
        </w:rPr>
      </w:pPr>
      <w:r>
        <w:rPr>
          <w:rFonts w:ascii="华文中宋" w:eastAsia="华文中宋" w:hAnsi="华文中宋" w:hint="eastAsia"/>
          <w:b/>
          <w:sz w:val="44"/>
          <w:szCs w:val="44"/>
        </w:rPr>
        <w:t>省教育厅关于印发</w:t>
      </w:r>
      <w:r w:rsidR="00931506" w:rsidRPr="006D51AB">
        <w:rPr>
          <w:rFonts w:ascii="华文中宋" w:eastAsia="华文中宋" w:hAnsi="华文中宋" w:hint="eastAsia"/>
          <w:b/>
          <w:sz w:val="44"/>
          <w:szCs w:val="44"/>
        </w:rPr>
        <w:t>江苏省硕士</w:t>
      </w:r>
    </w:p>
    <w:p w:rsidR="006D51AB" w:rsidRDefault="00EF79E7" w:rsidP="006D51AB">
      <w:pPr>
        <w:spacing w:line="560" w:lineRule="exact"/>
        <w:jc w:val="center"/>
        <w:rPr>
          <w:rFonts w:ascii="华文中宋" w:eastAsia="华文中宋" w:hAnsi="华文中宋"/>
          <w:b/>
          <w:sz w:val="44"/>
          <w:szCs w:val="44"/>
        </w:rPr>
      </w:pPr>
      <w:r>
        <w:rPr>
          <w:rFonts w:ascii="华文中宋" w:eastAsia="华文中宋" w:hAnsi="华文中宋" w:hint="eastAsia"/>
          <w:b/>
          <w:sz w:val="44"/>
          <w:szCs w:val="44"/>
        </w:rPr>
        <w:t>学位论文抽检评议工作实施办法（试行）</w:t>
      </w:r>
    </w:p>
    <w:p w:rsidR="00931506" w:rsidRPr="006D51AB" w:rsidRDefault="00EF79E7" w:rsidP="006D51AB">
      <w:pPr>
        <w:spacing w:line="560" w:lineRule="exact"/>
        <w:jc w:val="center"/>
        <w:rPr>
          <w:rFonts w:ascii="华文中宋" w:eastAsia="华文中宋" w:hAnsi="华文中宋"/>
          <w:b/>
          <w:sz w:val="44"/>
          <w:szCs w:val="44"/>
        </w:rPr>
      </w:pPr>
      <w:r>
        <w:rPr>
          <w:rFonts w:ascii="华文中宋" w:eastAsia="华文中宋" w:hAnsi="华文中宋" w:hint="eastAsia"/>
          <w:b/>
          <w:sz w:val="44"/>
          <w:szCs w:val="44"/>
        </w:rPr>
        <w:t>和</w:t>
      </w:r>
      <w:r w:rsidR="00931506" w:rsidRPr="006D51AB">
        <w:rPr>
          <w:rFonts w:ascii="华文中宋" w:eastAsia="华文中宋" w:hAnsi="华文中宋" w:hint="eastAsia"/>
          <w:b/>
          <w:sz w:val="44"/>
          <w:szCs w:val="44"/>
        </w:rPr>
        <w:t>评议标准</w:t>
      </w:r>
      <w:r w:rsidR="007661EA">
        <w:rPr>
          <w:rFonts w:ascii="华文中宋" w:eastAsia="华文中宋" w:hAnsi="华文中宋" w:hint="eastAsia"/>
          <w:b/>
          <w:sz w:val="44"/>
          <w:szCs w:val="44"/>
        </w:rPr>
        <w:t>（试行）</w:t>
      </w:r>
      <w:r w:rsidR="006D51AB" w:rsidRPr="006D51AB">
        <w:rPr>
          <w:rFonts w:ascii="华文中宋" w:eastAsia="华文中宋" w:hAnsi="华文中宋" w:hint="eastAsia"/>
          <w:b/>
          <w:sz w:val="44"/>
          <w:szCs w:val="44"/>
        </w:rPr>
        <w:t>的通知</w:t>
      </w:r>
    </w:p>
    <w:p w:rsidR="00005037" w:rsidRDefault="00005037" w:rsidP="00005037">
      <w:pPr>
        <w:spacing w:line="360" w:lineRule="auto"/>
        <w:jc w:val="center"/>
        <w:rPr>
          <w:rFonts w:ascii="仿宋" w:eastAsia="仿宋" w:hAnsi="仿宋"/>
          <w:sz w:val="32"/>
          <w:szCs w:val="32"/>
        </w:rPr>
      </w:pPr>
    </w:p>
    <w:p w:rsidR="00931506" w:rsidRDefault="00005037" w:rsidP="00005037">
      <w:pPr>
        <w:spacing w:line="360" w:lineRule="auto"/>
        <w:jc w:val="center"/>
        <w:rPr>
          <w:rFonts w:ascii="仿宋" w:eastAsia="仿宋" w:hAnsi="仿宋"/>
          <w:sz w:val="32"/>
          <w:szCs w:val="32"/>
        </w:rPr>
      </w:pPr>
      <w:proofErr w:type="gramStart"/>
      <w:r>
        <w:rPr>
          <w:rFonts w:ascii="仿宋" w:eastAsia="仿宋" w:hAnsi="仿宋" w:hint="eastAsia"/>
          <w:sz w:val="32"/>
          <w:szCs w:val="32"/>
        </w:rPr>
        <w:t>苏教评</w:t>
      </w:r>
      <w:proofErr w:type="gramEnd"/>
      <w:r w:rsidRPr="00005037">
        <w:rPr>
          <w:rFonts w:ascii="仿宋" w:eastAsia="仿宋" w:hAnsi="仿宋" w:hint="eastAsia"/>
          <w:sz w:val="32"/>
          <w:szCs w:val="32"/>
        </w:rPr>
        <w:t>﹝</w:t>
      </w:r>
      <w:r>
        <w:rPr>
          <w:rFonts w:ascii="仿宋" w:eastAsia="仿宋" w:hAnsi="仿宋" w:hint="eastAsia"/>
          <w:sz w:val="32"/>
          <w:szCs w:val="32"/>
        </w:rPr>
        <w:t>2017</w:t>
      </w:r>
      <w:r w:rsidRPr="00005037">
        <w:rPr>
          <w:rFonts w:ascii="仿宋" w:eastAsia="仿宋" w:hAnsi="仿宋" w:hint="eastAsia"/>
          <w:sz w:val="32"/>
          <w:szCs w:val="32"/>
        </w:rPr>
        <w:t>﹞</w:t>
      </w:r>
      <w:r>
        <w:rPr>
          <w:rFonts w:ascii="仿宋" w:eastAsia="仿宋" w:hAnsi="仿宋" w:hint="eastAsia"/>
          <w:sz w:val="32"/>
          <w:szCs w:val="32"/>
        </w:rPr>
        <w:t>4号</w:t>
      </w:r>
    </w:p>
    <w:p w:rsidR="008C58C2" w:rsidRDefault="008C58C2" w:rsidP="008C58C2">
      <w:pPr>
        <w:spacing w:line="360" w:lineRule="auto"/>
        <w:jc w:val="left"/>
        <w:rPr>
          <w:rFonts w:ascii="仿宋" w:eastAsia="仿宋" w:hAnsi="仿宋"/>
          <w:sz w:val="32"/>
          <w:szCs w:val="32"/>
        </w:rPr>
      </w:pPr>
    </w:p>
    <w:p w:rsidR="00931506" w:rsidRDefault="006D51AB" w:rsidP="008C58C2">
      <w:pPr>
        <w:spacing w:line="360" w:lineRule="auto"/>
        <w:jc w:val="left"/>
        <w:rPr>
          <w:rFonts w:ascii="仿宋" w:eastAsia="仿宋" w:hAnsi="仿宋"/>
          <w:sz w:val="32"/>
          <w:szCs w:val="32"/>
        </w:rPr>
      </w:pPr>
      <w:r>
        <w:rPr>
          <w:rFonts w:ascii="仿宋" w:eastAsia="仿宋" w:hAnsi="仿宋" w:hint="eastAsia"/>
          <w:sz w:val="32"/>
          <w:szCs w:val="32"/>
        </w:rPr>
        <w:t>各研究生培养单位：</w:t>
      </w:r>
    </w:p>
    <w:p w:rsidR="00931506" w:rsidRDefault="004D24CB" w:rsidP="00D97701">
      <w:pPr>
        <w:spacing w:line="360" w:lineRule="auto"/>
        <w:ind w:firstLineChars="200" w:firstLine="640"/>
        <w:jc w:val="left"/>
        <w:rPr>
          <w:rFonts w:ascii="仿宋" w:eastAsia="仿宋" w:hAnsi="仿宋"/>
          <w:sz w:val="32"/>
          <w:szCs w:val="32"/>
        </w:rPr>
      </w:pPr>
      <w:r w:rsidRPr="004D24CB">
        <w:rPr>
          <w:rFonts w:ascii="仿宋" w:eastAsia="仿宋" w:hAnsi="仿宋" w:hint="eastAsia"/>
          <w:sz w:val="32"/>
          <w:szCs w:val="32"/>
        </w:rPr>
        <w:t>为进一步提高硕士学位论文抽检评议工作质量，</w:t>
      </w:r>
      <w:r w:rsidR="00EF79E7">
        <w:rPr>
          <w:rFonts w:ascii="仿宋" w:eastAsia="仿宋" w:hAnsi="仿宋" w:hint="eastAsia"/>
          <w:sz w:val="32"/>
          <w:szCs w:val="32"/>
        </w:rPr>
        <w:t>省教育厅</w:t>
      </w:r>
      <w:r w:rsidR="006D51AB">
        <w:rPr>
          <w:rFonts w:ascii="仿宋" w:eastAsia="仿宋" w:hAnsi="仿宋" w:hint="eastAsia"/>
          <w:sz w:val="32"/>
          <w:szCs w:val="32"/>
        </w:rPr>
        <w:t>根据</w:t>
      </w:r>
      <w:r w:rsidR="006D51AB" w:rsidRPr="00931506">
        <w:rPr>
          <w:rFonts w:ascii="仿宋" w:eastAsia="仿宋" w:hAnsi="仿宋" w:hint="eastAsia"/>
          <w:sz w:val="32"/>
          <w:szCs w:val="32"/>
        </w:rPr>
        <w:t>国务院学位委员会和教育部《博士硕士学位论文抽检办法》</w:t>
      </w:r>
      <w:r>
        <w:rPr>
          <w:rFonts w:ascii="仿宋" w:eastAsia="仿宋" w:hAnsi="仿宋" w:hint="eastAsia"/>
          <w:sz w:val="32"/>
          <w:szCs w:val="32"/>
        </w:rPr>
        <w:t>的</w:t>
      </w:r>
      <w:r w:rsidR="006D51AB">
        <w:rPr>
          <w:rFonts w:ascii="仿宋" w:eastAsia="仿宋" w:hAnsi="仿宋" w:hint="eastAsia"/>
          <w:sz w:val="32"/>
          <w:szCs w:val="32"/>
        </w:rPr>
        <w:t>精神</w:t>
      </w:r>
      <w:r w:rsidR="006D51AB" w:rsidRPr="00931506">
        <w:rPr>
          <w:rFonts w:ascii="仿宋" w:eastAsia="仿宋" w:hAnsi="仿宋" w:hint="eastAsia"/>
          <w:sz w:val="32"/>
          <w:szCs w:val="32"/>
        </w:rPr>
        <w:t>，</w:t>
      </w:r>
      <w:r w:rsidR="006D51AB">
        <w:rPr>
          <w:rFonts w:ascii="仿宋" w:eastAsia="仿宋" w:hAnsi="仿宋" w:hint="eastAsia"/>
          <w:sz w:val="32"/>
          <w:szCs w:val="32"/>
        </w:rPr>
        <w:t>结合我省</w:t>
      </w:r>
      <w:r>
        <w:rPr>
          <w:rFonts w:ascii="仿宋" w:eastAsia="仿宋" w:hAnsi="仿宋" w:hint="eastAsia"/>
          <w:sz w:val="32"/>
          <w:szCs w:val="32"/>
        </w:rPr>
        <w:t>学位论文</w:t>
      </w:r>
      <w:r w:rsidR="006D51AB">
        <w:rPr>
          <w:rFonts w:ascii="仿宋" w:eastAsia="仿宋" w:hAnsi="仿宋" w:hint="eastAsia"/>
          <w:sz w:val="32"/>
          <w:szCs w:val="32"/>
        </w:rPr>
        <w:t>抽检评议工作的实际，</w:t>
      </w:r>
      <w:r w:rsidR="00D97701">
        <w:rPr>
          <w:rFonts w:ascii="仿宋" w:eastAsia="仿宋" w:hAnsi="仿宋" w:hint="eastAsia"/>
          <w:sz w:val="32"/>
          <w:szCs w:val="32"/>
        </w:rPr>
        <w:t>组织专家</w:t>
      </w:r>
      <w:r>
        <w:rPr>
          <w:rFonts w:ascii="仿宋" w:eastAsia="仿宋" w:hAnsi="仿宋" w:hint="eastAsia"/>
          <w:sz w:val="32"/>
          <w:szCs w:val="32"/>
        </w:rPr>
        <w:t>对2002年印发的</w:t>
      </w:r>
      <w:r w:rsidR="00931506" w:rsidRPr="00931506">
        <w:rPr>
          <w:rFonts w:ascii="仿宋" w:eastAsia="仿宋" w:hAnsi="仿宋" w:hint="eastAsia"/>
          <w:sz w:val="32"/>
          <w:szCs w:val="32"/>
        </w:rPr>
        <w:t>《江苏省博士、硕士学位论文抽检评议实施办法》和《江苏省博士、硕士学位论文评议指标》</w:t>
      </w:r>
      <w:r>
        <w:rPr>
          <w:rFonts w:ascii="仿宋" w:eastAsia="仿宋" w:hAnsi="仿宋" w:hint="eastAsia"/>
          <w:sz w:val="32"/>
          <w:szCs w:val="32"/>
        </w:rPr>
        <w:t>进行了全面修订</w:t>
      </w:r>
      <w:r w:rsidR="00931506" w:rsidRPr="00931506">
        <w:rPr>
          <w:rFonts w:ascii="仿宋" w:eastAsia="仿宋" w:hAnsi="仿宋" w:hint="eastAsia"/>
          <w:sz w:val="32"/>
          <w:szCs w:val="32"/>
        </w:rPr>
        <w:t>。</w:t>
      </w:r>
      <w:r w:rsidR="00D97701">
        <w:rPr>
          <w:rFonts w:ascii="仿宋" w:eastAsia="仿宋" w:hAnsi="仿宋" w:hint="eastAsia"/>
          <w:sz w:val="32"/>
          <w:szCs w:val="32"/>
        </w:rPr>
        <w:t>经审定，</w:t>
      </w:r>
      <w:r>
        <w:rPr>
          <w:rFonts w:ascii="仿宋" w:eastAsia="仿宋" w:hAnsi="仿宋" w:hint="eastAsia"/>
          <w:sz w:val="32"/>
          <w:szCs w:val="32"/>
        </w:rPr>
        <w:t>现将</w:t>
      </w:r>
      <w:r w:rsidRPr="004D24CB">
        <w:rPr>
          <w:rFonts w:ascii="仿宋" w:eastAsia="仿宋" w:hAnsi="仿宋" w:hint="eastAsia"/>
          <w:sz w:val="32"/>
          <w:szCs w:val="32"/>
        </w:rPr>
        <w:t>《江苏省硕士学位论文抽检评议工作实施办法（试行）》和</w:t>
      </w:r>
      <w:r w:rsidR="00CB575D">
        <w:rPr>
          <w:rFonts w:ascii="仿宋" w:eastAsia="仿宋" w:hAnsi="仿宋" w:hint="eastAsia"/>
          <w:sz w:val="32"/>
          <w:szCs w:val="32"/>
        </w:rPr>
        <w:t>《</w:t>
      </w:r>
      <w:r w:rsidR="00CB575D" w:rsidRPr="008C58C2">
        <w:rPr>
          <w:rFonts w:ascii="仿宋" w:eastAsia="仿宋" w:hAnsi="仿宋" w:hint="eastAsia"/>
          <w:sz w:val="32"/>
          <w:szCs w:val="32"/>
        </w:rPr>
        <w:t>江苏省学术学位硕士学位论文评议标准（试行）</w:t>
      </w:r>
      <w:r w:rsidR="00EF79E7">
        <w:rPr>
          <w:rFonts w:ascii="仿宋" w:eastAsia="仿宋" w:hAnsi="仿宋" w:hint="eastAsia"/>
          <w:sz w:val="32"/>
          <w:szCs w:val="32"/>
        </w:rPr>
        <w:t>》</w:t>
      </w:r>
      <w:r w:rsidR="00CB575D">
        <w:rPr>
          <w:rFonts w:ascii="仿宋" w:eastAsia="仿宋" w:hAnsi="仿宋" w:hint="eastAsia"/>
          <w:sz w:val="32"/>
          <w:szCs w:val="32"/>
        </w:rPr>
        <w:t>《</w:t>
      </w:r>
      <w:r w:rsidR="00CB575D" w:rsidRPr="008C58C2">
        <w:rPr>
          <w:rFonts w:ascii="仿宋" w:eastAsia="仿宋" w:hAnsi="仿宋" w:hint="eastAsia"/>
          <w:sz w:val="32"/>
          <w:szCs w:val="32"/>
        </w:rPr>
        <w:t>江苏省</w:t>
      </w:r>
      <w:r w:rsidR="00CB575D">
        <w:rPr>
          <w:rFonts w:ascii="仿宋" w:eastAsia="仿宋" w:hAnsi="仿宋" w:hint="eastAsia"/>
          <w:sz w:val="32"/>
          <w:szCs w:val="32"/>
        </w:rPr>
        <w:t>专业</w:t>
      </w:r>
      <w:r w:rsidR="00CB575D" w:rsidRPr="008C58C2">
        <w:rPr>
          <w:rFonts w:ascii="仿宋" w:eastAsia="仿宋" w:hAnsi="仿宋" w:hint="eastAsia"/>
          <w:sz w:val="32"/>
          <w:szCs w:val="32"/>
        </w:rPr>
        <w:t>学位硕士学位论文评议标准（试行）</w:t>
      </w:r>
      <w:r w:rsidR="00CB575D">
        <w:rPr>
          <w:rFonts w:ascii="仿宋" w:eastAsia="仿宋" w:hAnsi="仿宋" w:hint="eastAsia"/>
          <w:sz w:val="32"/>
          <w:szCs w:val="32"/>
        </w:rPr>
        <w:t>》</w:t>
      </w:r>
      <w:r>
        <w:rPr>
          <w:rFonts w:ascii="仿宋" w:eastAsia="仿宋" w:hAnsi="仿宋" w:hint="eastAsia"/>
          <w:sz w:val="32"/>
          <w:szCs w:val="32"/>
        </w:rPr>
        <w:t>印发给你们</w:t>
      </w:r>
      <w:r w:rsidR="00EF79E7">
        <w:rPr>
          <w:rFonts w:ascii="仿宋" w:eastAsia="仿宋" w:hAnsi="仿宋" w:hint="eastAsia"/>
          <w:sz w:val="32"/>
          <w:szCs w:val="32"/>
        </w:rPr>
        <w:t>，请认真贯彻执行</w:t>
      </w:r>
      <w:r>
        <w:rPr>
          <w:rFonts w:ascii="仿宋" w:eastAsia="仿宋" w:hAnsi="仿宋" w:hint="eastAsia"/>
          <w:sz w:val="32"/>
          <w:szCs w:val="32"/>
        </w:rPr>
        <w:t>。</w:t>
      </w:r>
    </w:p>
    <w:p w:rsidR="004D24CB" w:rsidRDefault="00381442" w:rsidP="008C58C2">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lastRenderedPageBreak/>
        <w:t>各研究生培养单位和</w:t>
      </w:r>
      <w:r w:rsidR="00EF79E7">
        <w:rPr>
          <w:rFonts w:ascii="仿宋" w:eastAsia="仿宋" w:hAnsi="仿宋" w:hint="eastAsia"/>
          <w:sz w:val="32"/>
          <w:szCs w:val="32"/>
        </w:rPr>
        <w:t>省教育厅相关处室、直属事业单位</w:t>
      </w:r>
      <w:r>
        <w:rPr>
          <w:rFonts w:ascii="仿宋" w:eastAsia="仿宋" w:hAnsi="仿宋" w:hint="eastAsia"/>
          <w:sz w:val="32"/>
          <w:szCs w:val="32"/>
        </w:rPr>
        <w:t>要</w:t>
      </w:r>
      <w:r w:rsidR="00EF79E7">
        <w:rPr>
          <w:rFonts w:ascii="仿宋" w:eastAsia="仿宋" w:hAnsi="仿宋" w:hint="eastAsia"/>
          <w:sz w:val="32"/>
          <w:szCs w:val="32"/>
        </w:rPr>
        <w:t>严格执行</w:t>
      </w:r>
      <w:r w:rsidR="00E27B87" w:rsidRPr="00E27B87">
        <w:rPr>
          <w:rFonts w:ascii="仿宋" w:eastAsia="仿宋" w:hAnsi="仿宋" w:hint="eastAsia"/>
          <w:sz w:val="32"/>
          <w:szCs w:val="32"/>
        </w:rPr>
        <w:t>实施办法</w:t>
      </w:r>
      <w:r w:rsidR="00EF79E7">
        <w:rPr>
          <w:rFonts w:ascii="仿宋" w:eastAsia="仿宋" w:hAnsi="仿宋" w:hint="eastAsia"/>
          <w:sz w:val="32"/>
          <w:szCs w:val="32"/>
        </w:rPr>
        <w:t>和评议标准</w:t>
      </w:r>
      <w:r w:rsidR="00E27B87" w:rsidRPr="00E27B87">
        <w:rPr>
          <w:rFonts w:ascii="仿宋" w:eastAsia="仿宋" w:hAnsi="仿宋" w:hint="eastAsia"/>
          <w:sz w:val="32"/>
          <w:szCs w:val="32"/>
        </w:rPr>
        <w:t>，</w:t>
      </w:r>
      <w:r w:rsidR="00E27B87">
        <w:rPr>
          <w:rFonts w:ascii="仿宋" w:eastAsia="仿宋" w:hAnsi="仿宋" w:hint="eastAsia"/>
          <w:sz w:val="32"/>
          <w:szCs w:val="32"/>
        </w:rPr>
        <w:t>通力合作，精心组织，做好学位论文抽检评议工作。要加强学术道德规范教育，落实抽检评议纪律要求，营造风清气正的学术氛围和评估环境。要合理运用抽检评议结果，</w:t>
      </w:r>
      <w:r w:rsidR="00E27B87" w:rsidRPr="00E27B87">
        <w:rPr>
          <w:rFonts w:ascii="仿宋" w:eastAsia="仿宋" w:hAnsi="仿宋" w:hint="eastAsia"/>
          <w:sz w:val="32"/>
          <w:szCs w:val="32"/>
        </w:rPr>
        <w:t>完善研究生教育质量保障体系</w:t>
      </w:r>
      <w:r w:rsidR="00E27B87">
        <w:rPr>
          <w:rFonts w:ascii="仿宋" w:eastAsia="仿宋" w:hAnsi="仿宋" w:hint="eastAsia"/>
          <w:sz w:val="32"/>
          <w:szCs w:val="32"/>
        </w:rPr>
        <w:t>，</w:t>
      </w:r>
      <w:r w:rsidR="00E27B87" w:rsidRPr="00E27B87">
        <w:rPr>
          <w:rFonts w:ascii="仿宋" w:eastAsia="仿宋" w:hAnsi="仿宋" w:hint="eastAsia"/>
          <w:sz w:val="32"/>
          <w:szCs w:val="32"/>
        </w:rPr>
        <w:t>进一步</w:t>
      </w:r>
      <w:r w:rsidR="00E27B87">
        <w:rPr>
          <w:rFonts w:ascii="仿宋" w:eastAsia="仿宋" w:hAnsi="仿宋" w:hint="eastAsia"/>
          <w:sz w:val="32"/>
          <w:szCs w:val="32"/>
        </w:rPr>
        <w:t>促进人才培养工作质量全面提高。</w:t>
      </w:r>
    </w:p>
    <w:p w:rsidR="008C58C2" w:rsidRDefault="008C58C2" w:rsidP="008C58C2">
      <w:pPr>
        <w:spacing w:line="360" w:lineRule="auto"/>
        <w:jc w:val="left"/>
        <w:rPr>
          <w:rFonts w:ascii="仿宋" w:eastAsia="仿宋" w:hAnsi="仿宋"/>
          <w:sz w:val="32"/>
          <w:szCs w:val="32"/>
        </w:rPr>
      </w:pPr>
    </w:p>
    <w:p w:rsidR="00CB575D" w:rsidRDefault="008C58C2" w:rsidP="00EF79E7">
      <w:pPr>
        <w:spacing w:line="360" w:lineRule="auto"/>
        <w:ind w:left="960" w:hangingChars="300" w:hanging="960"/>
        <w:jc w:val="left"/>
        <w:rPr>
          <w:rFonts w:ascii="仿宋" w:eastAsia="仿宋" w:hAnsi="仿宋"/>
          <w:sz w:val="32"/>
          <w:szCs w:val="32"/>
        </w:rPr>
      </w:pPr>
      <w:r>
        <w:rPr>
          <w:rFonts w:ascii="仿宋" w:eastAsia="仿宋" w:hAnsi="仿宋" w:hint="eastAsia"/>
          <w:sz w:val="32"/>
          <w:szCs w:val="32"/>
        </w:rPr>
        <w:t>附件：1.</w:t>
      </w:r>
      <w:r w:rsidRPr="008C58C2">
        <w:rPr>
          <w:rFonts w:ascii="仿宋" w:eastAsia="仿宋" w:hAnsi="仿宋" w:hint="eastAsia"/>
          <w:sz w:val="32"/>
          <w:szCs w:val="32"/>
        </w:rPr>
        <w:t>江苏省硕士学位论文抽检评议工作实施办法（试行）</w:t>
      </w:r>
      <w:r>
        <w:rPr>
          <w:rFonts w:ascii="仿宋" w:eastAsia="仿宋" w:hAnsi="仿宋" w:hint="eastAsia"/>
          <w:sz w:val="32"/>
          <w:szCs w:val="32"/>
        </w:rPr>
        <w:t>2.</w:t>
      </w:r>
      <w:r w:rsidRPr="008C58C2">
        <w:rPr>
          <w:rFonts w:ascii="仿宋" w:eastAsia="仿宋" w:hAnsi="仿宋" w:hint="eastAsia"/>
          <w:sz w:val="32"/>
          <w:szCs w:val="32"/>
        </w:rPr>
        <w:t>江苏省学术学位硕士学位论文评议标准（试行）</w:t>
      </w:r>
    </w:p>
    <w:p w:rsidR="008C58C2" w:rsidRPr="008C58C2" w:rsidRDefault="00BD5CF0" w:rsidP="00EF79E7">
      <w:pPr>
        <w:spacing w:line="360" w:lineRule="auto"/>
        <w:ind w:firstLineChars="300" w:firstLine="960"/>
        <w:jc w:val="left"/>
        <w:rPr>
          <w:rFonts w:ascii="仿宋" w:eastAsia="仿宋" w:hAnsi="仿宋"/>
          <w:sz w:val="32"/>
          <w:szCs w:val="32"/>
        </w:rPr>
      </w:pPr>
      <w:r>
        <w:rPr>
          <w:rFonts w:ascii="仿宋" w:eastAsia="仿宋" w:hAnsi="仿宋" w:hint="eastAsia"/>
          <w:sz w:val="32"/>
          <w:szCs w:val="32"/>
        </w:rPr>
        <w:t>3.</w:t>
      </w:r>
      <w:r w:rsidR="008C58C2" w:rsidRPr="008C58C2">
        <w:rPr>
          <w:rFonts w:ascii="仿宋" w:eastAsia="仿宋" w:hAnsi="仿宋" w:hint="eastAsia"/>
          <w:sz w:val="32"/>
          <w:szCs w:val="32"/>
        </w:rPr>
        <w:t>江苏省</w:t>
      </w:r>
      <w:r w:rsidR="008C58C2">
        <w:rPr>
          <w:rFonts w:ascii="仿宋" w:eastAsia="仿宋" w:hAnsi="仿宋" w:hint="eastAsia"/>
          <w:sz w:val="32"/>
          <w:szCs w:val="32"/>
        </w:rPr>
        <w:t>专业</w:t>
      </w:r>
      <w:r w:rsidR="008C58C2" w:rsidRPr="008C58C2">
        <w:rPr>
          <w:rFonts w:ascii="仿宋" w:eastAsia="仿宋" w:hAnsi="仿宋" w:hint="eastAsia"/>
          <w:sz w:val="32"/>
          <w:szCs w:val="32"/>
        </w:rPr>
        <w:t>学位硕士学位论文评议标准（试行）</w:t>
      </w:r>
    </w:p>
    <w:p w:rsidR="00931506" w:rsidRDefault="008C58C2" w:rsidP="00CB15CC">
      <w:pPr>
        <w:spacing w:line="560" w:lineRule="exact"/>
        <w:jc w:val="left"/>
        <w:rPr>
          <w:rFonts w:ascii="仿宋" w:eastAsia="仿宋" w:hAnsi="仿宋"/>
          <w:sz w:val="32"/>
          <w:szCs w:val="32"/>
        </w:rPr>
      </w:pPr>
      <w:r>
        <w:rPr>
          <w:rFonts w:ascii="仿宋" w:eastAsia="仿宋" w:hAnsi="仿宋" w:hint="eastAsia"/>
          <w:sz w:val="32"/>
          <w:szCs w:val="32"/>
        </w:rPr>
        <w:t xml:space="preserve">                        </w:t>
      </w:r>
    </w:p>
    <w:p w:rsidR="008C58C2" w:rsidRDefault="008C58C2" w:rsidP="00CB15CC">
      <w:pPr>
        <w:spacing w:line="560" w:lineRule="exact"/>
        <w:jc w:val="left"/>
        <w:rPr>
          <w:rFonts w:ascii="仿宋" w:eastAsia="仿宋" w:hAnsi="仿宋"/>
          <w:sz w:val="32"/>
          <w:szCs w:val="32"/>
        </w:rPr>
      </w:pPr>
    </w:p>
    <w:p w:rsidR="008C58C2" w:rsidRDefault="008C58C2" w:rsidP="00CB15CC">
      <w:pPr>
        <w:spacing w:line="560" w:lineRule="exact"/>
        <w:jc w:val="left"/>
        <w:rPr>
          <w:rFonts w:ascii="仿宋" w:eastAsia="仿宋" w:hAnsi="仿宋"/>
          <w:sz w:val="32"/>
          <w:szCs w:val="32"/>
        </w:rPr>
      </w:pPr>
    </w:p>
    <w:p w:rsidR="008C58C2" w:rsidRDefault="008C58C2" w:rsidP="00CB15CC">
      <w:pPr>
        <w:spacing w:line="560" w:lineRule="exact"/>
        <w:jc w:val="left"/>
        <w:rPr>
          <w:rFonts w:ascii="仿宋" w:eastAsia="仿宋" w:hAnsi="仿宋"/>
          <w:sz w:val="32"/>
          <w:szCs w:val="32"/>
        </w:rPr>
      </w:pPr>
    </w:p>
    <w:p w:rsidR="008C58C2" w:rsidRDefault="008C58C2" w:rsidP="00CB15CC">
      <w:pPr>
        <w:spacing w:line="560" w:lineRule="exact"/>
        <w:jc w:val="left"/>
        <w:rPr>
          <w:rFonts w:ascii="仿宋" w:eastAsia="仿宋" w:hAnsi="仿宋"/>
          <w:sz w:val="32"/>
          <w:szCs w:val="32"/>
        </w:rPr>
      </w:pPr>
    </w:p>
    <w:p w:rsidR="008C58C2" w:rsidRDefault="008C58C2" w:rsidP="00CB15CC">
      <w:pPr>
        <w:spacing w:line="560" w:lineRule="exact"/>
        <w:jc w:val="left"/>
        <w:rPr>
          <w:rFonts w:ascii="仿宋" w:eastAsia="仿宋" w:hAnsi="仿宋"/>
          <w:sz w:val="32"/>
          <w:szCs w:val="32"/>
        </w:rPr>
      </w:pPr>
      <w:r>
        <w:rPr>
          <w:rFonts w:ascii="仿宋" w:eastAsia="仿宋" w:hAnsi="仿宋" w:hint="eastAsia"/>
          <w:sz w:val="32"/>
          <w:szCs w:val="32"/>
        </w:rPr>
        <w:t xml:space="preserve">                              江苏省教育厅</w:t>
      </w:r>
    </w:p>
    <w:p w:rsidR="008C58C2" w:rsidRDefault="008C58C2" w:rsidP="00CB15CC">
      <w:pPr>
        <w:spacing w:line="560" w:lineRule="exact"/>
        <w:jc w:val="lef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2017年</w:t>
      </w:r>
      <w:r w:rsidR="00EF79E7">
        <w:rPr>
          <w:rFonts w:ascii="仿宋" w:eastAsia="仿宋" w:hAnsi="仿宋" w:hint="eastAsia"/>
          <w:sz w:val="32"/>
          <w:szCs w:val="32"/>
        </w:rPr>
        <w:t>7</w:t>
      </w:r>
      <w:r>
        <w:rPr>
          <w:rFonts w:ascii="仿宋" w:eastAsia="仿宋" w:hAnsi="仿宋"/>
          <w:sz w:val="32"/>
          <w:szCs w:val="32"/>
        </w:rPr>
        <w:t>月</w:t>
      </w:r>
      <w:r w:rsidR="00EF79E7">
        <w:rPr>
          <w:rFonts w:ascii="仿宋" w:eastAsia="仿宋" w:hAnsi="仿宋" w:hint="eastAsia"/>
          <w:sz w:val="32"/>
          <w:szCs w:val="32"/>
        </w:rPr>
        <w:t>20</w:t>
      </w:r>
      <w:r>
        <w:rPr>
          <w:rFonts w:ascii="仿宋" w:eastAsia="仿宋" w:hAnsi="仿宋"/>
          <w:sz w:val="32"/>
          <w:szCs w:val="32"/>
        </w:rPr>
        <w:t>日</w:t>
      </w:r>
    </w:p>
    <w:p w:rsidR="008C58C2" w:rsidRDefault="008C58C2" w:rsidP="00CB15CC">
      <w:pPr>
        <w:spacing w:line="560" w:lineRule="exact"/>
        <w:jc w:val="left"/>
        <w:rPr>
          <w:rFonts w:ascii="仿宋" w:eastAsia="仿宋" w:hAnsi="仿宋"/>
          <w:sz w:val="32"/>
          <w:szCs w:val="32"/>
        </w:rPr>
      </w:pPr>
    </w:p>
    <w:p w:rsidR="008C58C2" w:rsidRDefault="008C58C2" w:rsidP="00CB15CC">
      <w:pPr>
        <w:spacing w:line="560" w:lineRule="exact"/>
        <w:jc w:val="left"/>
        <w:rPr>
          <w:rFonts w:ascii="仿宋" w:eastAsia="仿宋" w:hAnsi="仿宋"/>
          <w:sz w:val="32"/>
          <w:szCs w:val="32"/>
        </w:rPr>
      </w:pPr>
    </w:p>
    <w:p w:rsidR="008C58C2" w:rsidRDefault="008C58C2" w:rsidP="00CB15CC">
      <w:pPr>
        <w:spacing w:line="560" w:lineRule="exact"/>
        <w:jc w:val="left"/>
        <w:rPr>
          <w:rFonts w:ascii="仿宋" w:eastAsia="仿宋" w:hAnsi="仿宋"/>
          <w:sz w:val="32"/>
          <w:szCs w:val="32"/>
        </w:rPr>
      </w:pPr>
    </w:p>
    <w:p w:rsidR="008C58C2" w:rsidRDefault="008C58C2" w:rsidP="00CB15CC">
      <w:pPr>
        <w:spacing w:line="560" w:lineRule="exact"/>
        <w:jc w:val="left"/>
        <w:rPr>
          <w:rFonts w:ascii="仿宋" w:eastAsia="仿宋" w:hAnsi="仿宋"/>
          <w:sz w:val="32"/>
          <w:szCs w:val="32"/>
        </w:rPr>
      </w:pPr>
    </w:p>
    <w:p w:rsidR="00E6506A" w:rsidRPr="00FF4E19" w:rsidRDefault="00CB15CC" w:rsidP="00CB15CC">
      <w:pPr>
        <w:spacing w:line="560" w:lineRule="exact"/>
        <w:jc w:val="left"/>
        <w:rPr>
          <w:rFonts w:ascii="仿宋" w:eastAsia="仿宋" w:hAnsi="仿宋"/>
          <w:sz w:val="32"/>
          <w:szCs w:val="32"/>
        </w:rPr>
      </w:pPr>
      <w:r w:rsidRPr="00FF4E19">
        <w:rPr>
          <w:rFonts w:ascii="仿宋" w:eastAsia="仿宋" w:hAnsi="仿宋" w:hint="eastAsia"/>
          <w:sz w:val="32"/>
          <w:szCs w:val="32"/>
        </w:rPr>
        <w:lastRenderedPageBreak/>
        <w:t>附件</w:t>
      </w:r>
      <w:r w:rsidR="00EF79E7">
        <w:rPr>
          <w:rFonts w:ascii="仿宋" w:eastAsia="仿宋" w:hAnsi="仿宋" w:hint="eastAsia"/>
          <w:sz w:val="32"/>
          <w:szCs w:val="32"/>
        </w:rPr>
        <w:t>1</w:t>
      </w:r>
    </w:p>
    <w:p w:rsidR="00E6506A" w:rsidRDefault="00E6506A" w:rsidP="00E6506A">
      <w:pPr>
        <w:spacing w:line="560" w:lineRule="exact"/>
        <w:jc w:val="center"/>
      </w:pPr>
    </w:p>
    <w:p w:rsidR="00E6506A" w:rsidRDefault="00E6506A" w:rsidP="00E6506A">
      <w:pPr>
        <w:spacing w:line="560" w:lineRule="exact"/>
        <w:jc w:val="center"/>
        <w:rPr>
          <w:rFonts w:ascii="华文中宋" w:eastAsia="华文中宋" w:hAnsi="华文中宋"/>
          <w:b/>
          <w:sz w:val="44"/>
          <w:szCs w:val="44"/>
        </w:rPr>
      </w:pPr>
      <w:r w:rsidRPr="00E6506A">
        <w:rPr>
          <w:rFonts w:ascii="华文中宋" w:eastAsia="华文中宋" w:hAnsi="华文中宋" w:hint="eastAsia"/>
          <w:b/>
          <w:sz w:val="44"/>
          <w:szCs w:val="44"/>
        </w:rPr>
        <w:t>江苏省硕士学位论文</w:t>
      </w:r>
    </w:p>
    <w:p w:rsidR="00E6506A" w:rsidRDefault="00E6506A" w:rsidP="00E6506A">
      <w:pPr>
        <w:spacing w:line="560" w:lineRule="exact"/>
        <w:jc w:val="center"/>
        <w:rPr>
          <w:rFonts w:ascii="华文中宋" w:eastAsia="华文中宋" w:hAnsi="华文中宋"/>
          <w:b/>
          <w:sz w:val="44"/>
          <w:szCs w:val="44"/>
        </w:rPr>
      </w:pPr>
      <w:r w:rsidRPr="00E6506A">
        <w:rPr>
          <w:rFonts w:ascii="华文中宋" w:eastAsia="华文中宋" w:hAnsi="华文中宋" w:hint="eastAsia"/>
          <w:b/>
          <w:sz w:val="44"/>
          <w:szCs w:val="44"/>
        </w:rPr>
        <w:t>抽检评议工作实施办法</w:t>
      </w:r>
      <w:r>
        <w:rPr>
          <w:rFonts w:ascii="华文中宋" w:eastAsia="华文中宋" w:hAnsi="华文中宋" w:hint="eastAsia"/>
          <w:b/>
          <w:sz w:val="44"/>
          <w:szCs w:val="44"/>
        </w:rPr>
        <w:t>（</w:t>
      </w:r>
      <w:r w:rsidR="00A24CCD">
        <w:rPr>
          <w:rFonts w:ascii="华文中宋" w:eastAsia="华文中宋" w:hAnsi="华文中宋" w:hint="eastAsia"/>
          <w:b/>
          <w:sz w:val="44"/>
          <w:szCs w:val="44"/>
        </w:rPr>
        <w:t>试行</w:t>
      </w:r>
      <w:r>
        <w:rPr>
          <w:rFonts w:ascii="华文中宋" w:eastAsia="华文中宋" w:hAnsi="华文中宋" w:hint="eastAsia"/>
          <w:b/>
          <w:sz w:val="44"/>
          <w:szCs w:val="44"/>
        </w:rPr>
        <w:t>）</w:t>
      </w:r>
    </w:p>
    <w:p w:rsidR="00AA31A7" w:rsidRDefault="00AA31A7" w:rsidP="00E6506A">
      <w:pPr>
        <w:spacing w:line="560" w:lineRule="exact"/>
        <w:jc w:val="center"/>
        <w:rPr>
          <w:rFonts w:ascii="华文中宋" w:eastAsia="华文中宋" w:hAnsi="华文中宋"/>
          <w:b/>
          <w:sz w:val="32"/>
          <w:szCs w:val="32"/>
        </w:rPr>
      </w:pPr>
    </w:p>
    <w:p w:rsidR="003E0056" w:rsidRPr="00FC2353" w:rsidRDefault="003E0056" w:rsidP="00E6506A">
      <w:pPr>
        <w:spacing w:line="560" w:lineRule="exact"/>
        <w:jc w:val="center"/>
        <w:rPr>
          <w:rFonts w:ascii="华文中宋" w:eastAsia="华文中宋" w:hAnsi="华文中宋"/>
          <w:b/>
          <w:sz w:val="32"/>
          <w:szCs w:val="32"/>
        </w:rPr>
      </w:pPr>
    </w:p>
    <w:p w:rsidR="00E6506A" w:rsidRDefault="00E6506A" w:rsidP="00E6506A">
      <w:pPr>
        <w:spacing w:line="276" w:lineRule="auto"/>
        <w:jc w:val="center"/>
        <w:rPr>
          <w:rFonts w:ascii="华文中宋" w:eastAsia="华文中宋" w:hAnsi="华文中宋"/>
          <w:b/>
          <w:sz w:val="32"/>
          <w:szCs w:val="32"/>
        </w:rPr>
      </w:pPr>
      <w:r>
        <w:rPr>
          <w:rFonts w:ascii="华文中宋" w:eastAsia="华文中宋" w:hAnsi="华文中宋" w:hint="eastAsia"/>
          <w:b/>
          <w:sz w:val="32"/>
          <w:szCs w:val="32"/>
        </w:rPr>
        <w:t>第一章  总  则</w:t>
      </w:r>
    </w:p>
    <w:p w:rsidR="00E6506A" w:rsidRPr="007B5B75" w:rsidRDefault="00E6506A" w:rsidP="002A7880">
      <w:pPr>
        <w:spacing w:line="276" w:lineRule="auto"/>
        <w:ind w:firstLineChars="200" w:firstLine="643"/>
        <w:rPr>
          <w:rFonts w:ascii="仿宋" w:eastAsia="仿宋" w:hAnsi="仿宋"/>
          <w:sz w:val="32"/>
          <w:szCs w:val="32"/>
        </w:rPr>
      </w:pPr>
      <w:r w:rsidRPr="007B5B75">
        <w:rPr>
          <w:rFonts w:ascii="仿宋" w:eastAsia="仿宋" w:hAnsi="仿宋" w:hint="eastAsia"/>
          <w:b/>
          <w:sz w:val="32"/>
          <w:szCs w:val="32"/>
        </w:rPr>
        <w:t xml:space="preserve">第一条  </w:t>
      </w:r>
      <w:r w:rsidRPr="007B5B75">
        <w:rPr>
          <w:rFonts w:ascii="仿宋" w:eastAsia="仿宋" w:hAnsi="仿宋" w:hint="eastAsia"/>
          <w:sz w:val="32"/>
          <w:szCs w:val="32"/>
        </w:rPr>
        <w:t>为</w:t>
      </w:r>
      <w:r w:rsidR="00072341" w:rsidRPr="007B5B75">
        <w:rPr>
          <w:rFonts w:ascii="仿宋" w:eastAsia="仿宋" w:hAnsi="仿宋" w:hint="eastAsia"/>
          <w:sz w:val="32"/>
          <w:szCs w:val="32"/>
        </w:rPr>
        <w:t>规范开展</w:t>
      </w:r>
      <w:r w:rsidRPr="007B5B75">
        <w:rPr>
          <w:rFonts w:ascii="仿宋" w:eastAsia="仿宋" w:hAnsi="仿宋" w:hint="eastAsia"/>
          <w:sz w:val="32"/>
          <w:szCs w:val="32"/>
        </w:rPr>
        <w:t>硕士学位论文抽检</w:t>
      </w:r>
      <w:r w:rsidR="00686F3B" w:rsidRPr="007B5B75">
        <w:rPr>
          <w:rFonts w:ascii="仿宋" w:eastAsia="仿宋" w:hAnsi="仿宋" w:hint="eastAsia"/>
          <w:sz w:val="32"/>
          <w:szCs w:val="32"/>
        </w:rPr>
        <w:t>评议</w:t>
      </w:r>
      <w:r w:rsidRPr="007B5B75">
        <w:rPr>
          <w:rFonts w:ascii="仿宋" w:eastAsia="仿宋" w:hAnsi="仿宋" w:hint="eastAsia"/>
          <w:sz w:val="32"/>
          <w:szCs w:val="32"/>
        </w:rPr>
        <w:t>工作，促进人才培养</w:t>
      </w:r>
      <w:r w:rsidR="00072341" w:rsidRPr="007B5B75">
        <w:rPr>
          <w:rFonts w:ascii="仿宋" w:eastAsia="仿宋" w:hAnsi="仿宋" w:hint="eastAsia"/>
          <w:sz w:val="32"/>
          <w:szCs w:val="32"/>
        </w:rPr>
        <w:t>和学位授予</w:t>
      </w:r>
      <w:r w:rsidR="00686F3B" w:rsidRPr="007B5B75">
        <w:rPr>
          <w:rFonts w:ascii="仿宋" w:eastAsia="仿宋" w:hAnsi="仿宋" w:hint="eastAsia"/>
          <w:sz w:val="32"/>
          <w:szCs w:val="32"/>
        </w:rPr>
        <w:t>质量</w:t>
      </w:r>
      <w:r w:rsidRPr="007B5B75">
        <w:rPr>
          <w:rFonts w:ascii="仿宋" w:eastAsia="仿宋" w:hAnsi="仿宋" w:hint="eastAsia"/>
          <w:sz w:val="32"/>
          <w:szCs w:val="32"/>
        </w:rPr>
        <w:t>提高，根据《中华人民共和国学位条例》和国务院学位委员会、教育部《博士硕士学位论文抽检办法》等文件精神，制定本实施办法。</w:t>
      </w:r>
    </w:p>
    <w:p w:rsidR="00E6506A" w:rsidRPr="007B5B75" w:rsidRDefault="00E6506A" w:rsidP="00FC2353">
      <w:pPr>
        <w:spacing w:line="276" w:lineRule="auto"/>
        <w:ind w:firstLineChars="200" w:firstLine="643"/>
        <w:rPr>
          <w:rFonts w:ascii="仿宋" w:eastAsia="仿宋" w:hAnsi="仿宋"/>
          <w:sz w:val="32"/>
          <w:szCs w:val="32"/>
        </w:rPr>
      </w:pPr>
      <w:r w:rsidRPr="007B5B75">
        <w:rPr>
          <w:rFonts w:ascii="仿宋" w:eastAsia="仿宋" w:hAnsi="仿宋" w:hint="eastAsia"/>
          <w:b/>
          <w:sz w:val="32"/>
          <w:szCs w:val="32"/>
        </w:rPr>
        <w:t>第二条</w:t>
      </w:r>
      <w:r w:rsidRPr="007B5B75">
        <w:rPr>
          <w:rFonts w:ascii="仿宋" w:eastAsia="仿宋" w:hAnsi="仿宋" w:hint="eastAsia"/>
          <w:sz w:val="32"/>
          <w:szCs w:val="32"/>
        </w:rPr>
        <w:t xml:space="preserve"> </w:t>
      </w:r>
      <w:r w:rsidR="00A319B9" w:rsidRPr="007B5B75">
        <w:rPr>
          <w:rFonts w:ascii="仿宋" w:eastAsia="仿宋" w:hAnsi="仿宋" w:hint="eastAsia"/>
          <w:sz w:val="32"/>
          <w:szCs w:val="32"/>
        </w:rPr>
        <w:t>依据</w:t>
      </w:r>
      <w:r w:rsidRPr="007B5B75">
        <w:rPr>
          <w:rFonts w:ascii="仿宋" w:eastAsia="仿宋" w:hAnsi="仿宋" w:hint="eastAsia"/>
          <w:sz w:val="32"/>
          <w:szCs w:val="32"/>
        </w:rPr>
        <w:t>国务院学位委员会</w:t>
      </w:r>
      <w:r w:rsidR="00686F3B" w:rsidRPr="007B5B75">
        <w:rPr>
          <w:rFonts w:ascii="仿宋" w:eastAsia="仿宋" w:hAnsi="仿宋" w:hint="eastAsia"/>
          <w:sz w:val="32"/>
          <w:szCs w:val="32"/>
        </w:rPr>
        <w:t>对学位论文抽检评议的分工</w:t>
      </w:r>
      <w:r w:rsidR="00543228" w:rsidRPr="007B5B75">
        <w:rPr>
          <w:rFonts w:ascii="仿宋" w:eastAsia="仿宋" w:hAnsi="仿宋" w:hint="eastAsia"/>
          <w:sz w:val="32"/>
          <w:szCs w:val="32"/>
        </w:rPr>
        <w:t>，</w:t>
      </w:r>
      <w:r w:rsidRPr="007B5B75">
        <w:rPr>
          <w:rFonts w:ascii="仿宋" w:eastAsia="仿宋" w:hAnsi="仿宋" w:hint="eastAsia"/>
          <w:sz w:val="32"/>
          <w:szCs w:val="32"/>
        </w:rPr>
        <w:t>硕士学位论文抽检由</w:t>
      </w:r>
      <w:r w:rsidR="00543228" w:rsidRPr="007B5B75">
        <w:rPr>
          <w:rFonts w:ascii="仿宋" w:eastAsia="仿宋" w:hAnsi="仿宋" w:hint="eastAsia"/>
          <w:sz w:val="32"/>
          <w:szCs w:val="32"/>
        </w:rPr>
        <w:t>省</w:t>
      </w:r>
      <w:r w:rsidRPr="007B5B75">
        <w:rPr>
          <w:rFonts w:ascii="仿宋" w:eastAsia="仿宋" w:hAnsi="仿宋" w:hint="eastAsia"/>
          <w:sz w:val="32"/>
          <w:szCs w:val="32"/>
        </w:rPr>
        <w:t>学位委员会组织</w:t>
      </w:r>
      <w:r w:rsidR="00543228" w:rsidRPr="007B5B75">
        <w:rPr>
          <w:rFonts w:ascii="仿宋" w:eastAsia="仿宋" w:hAnsi="仿宋" w:hint="eastAsia"/>
          <w:sz w:val="32"/>
          <w:szCs w:val="32"/>
        </w:rPr>
        <w:t>管理，</w:t>
      </w:r>
      <w:r w:rsidR="00477076" w:rsidRPr="007B5B75">
        <w:rPr>
          <w:rFonts w:ascii="仿宋" w:eastAsia="仿宋" w:hAnsi="仿宋" w:hint="eastAsia"/>
          <w:sz w:val="32"/>
          <w:szCs w:val="32"/>
        </w:rPr>
        <w:t>江苏省学位委员会</w:t>
      </w:r>
      <w:r w:rsidR="00034B91">
        <w:rPr>
          <w:rFonts w:ascii="仿宋" w:eastAsia="仿宋" w:hAnsi="仿宋" w:hint="eastAsia"/>
          <w:sz w:val="32"/>
          <w:szCs w:val="32"/>
        </w:rPr>
        <w:t>、</w:t>
      </w:r>
      <w:r w:rsidR="007B5B75" w:rsidRPr="007B5B75">
        <w:rPr>
          <w:rFonts w:ascii="仿宋" w:eastAsia="仿宋" w:hAnsi="仿宋" w:hint="eastAsia"/>
          <w:sz w:val="32"/>
          <w:szCs w:val="32"/>
        </w:rPr>
        <w:t>省教育厅</w:t>
      </w:r>
      <w:r w:rsidR="00543228" w:rsidRPr="007B5B75">
        <w:rPr>
          <w:rFonts w:ascii="仿宋" w:eastAsia="仿宋" w:hAnsi="仿宋" w:hint="eastAsia"/>
          <w:sz w:val="32"/>
          <w:szCs w:val="32"/>
        </w:rPr>
        <w:t>委托江苏省教育评估院负责实施</w:t>
      </w:r>
      <w:r w:rsidRPr="007B5B75">
        <w:rPr>
          <w:rFonts w:ascii="仿宋" w:eastAsia="仿宋" w:hAnsi="仿宋" w:hint="eastAsia"/>
          <w:sz w:val="32"/>
          <w:szCs w:val="32"/>
        </w:rPr>
        <w:t>。</w:t>
      </w:r>
    </w:p>
    <w:p w:rsidR="00E6506A" w:rsidRPr="007B5B75" w:rsidRDefault="00E6506A" w:rsidP="00FC2353">
      <w:pPr>
        <w:spacing w:line="276" w:lineRule="auto"/>
        <w:ind w:firstLineChars="200" w:firstLine="643"/>
        <w:rPr>
          <w:rFonts w:ascii="仿宋" w:eastAsia="仿宋" w:hAnsi="仿宋"/>
          <w:sz w:val="32"/>
          <w:szCs w:val="32"/>
        </w:rPr>
      </w:pPr>
      <w:r w:rsidRPr="007B5B75">
        <w:rPr>
          <w:rFonts w:ascii="仿宋" w:eastAsia="仿宋" w:hAnsi="仿宋" w:hint="eastAsia"/>
          <w:b/>
          <w:sz w:val="32"/>
          <w:szCs w:val="32"/>
        </w:rPr>
        <w:t>第三条</w:t>
      </w:r>
      <w:r w:rsidRPr="007B5B75">
        <w:rPr>
          <w:rFonts w:ascii="仿宋" w:eastAsia="仿宋" w:hAnsi="仿宋" w:hint="eastAsia"/>
          <w:sz w:val="32"/>
          <w:szCs w:val="32"/>
        </w:rPr>
        <w:t xml:space="preserve"> </w:t>
      </w:r>
      <w:r w:rsidR="00543228" w:rsidRPr="007B5B75">
        <w:rPr>
          <w:rFonts w:ascii="仿宋" w:eastAsia="仿宋" w:hAnsi="仿宋" w:hint="eastAsia"/>
          <w:sz w:val="32"/>
          <w:szCs w:val="32"/>
        </w:rPr>
        <w:t>硕士</w:t>
      </w:r>
      <w:r w:rsidRPr="007B5B75">
        <w:rPr>
          <w:rFonts w:ascii="仿宋" w:eastAsia="仿宋" w:hAnsi="仿宋" w:hint="eastAsia"/>
          <w:sz w:val="32"/>
          <w:szCs w:val="32"/>
        </w:rPr>
        <w:t>学位论文抽检每年进行一次，抽检范围为</w:t>
      </w:r>
      <w:r w:rsidR="00543228" w:rsidRPr="007B5B75">
        <w:rPr>
          <w:rFonts w:ascii="仿宋" w:eastAsia="仿宋" w:hAnsi="仿宋" w:hint="eastAsia"/>
          <w:sz w:val="32"/>
          <w:szCs w:val="32"/>
        </w:rPr>
        <w:t>本省</w:t>
      </w:r>
      <w:r w:rsidR="00E27B87" w:rsidRPr="007B5B75">
        <w:rPr>
          <w:rFonts w:ascii="仿宋" w:eastAsia="仿宋" w:hAnsi="仿宋" w:hint="eastAsia"/>
          <w:sz w:val="32"/>
          <w:szCs w:val="32"/>
        </w:rPr>
        <w:t>范围</w:t>
      </w:r>
      <w:r w:rsidR="00543228" w:rsidRPr="007B5B75">
        <w:rPr>
          <w:rFonts w:ascii="仿宋" w:eastAsia="仿宋" w:hAnsi="仿宋" w:hint="eastAsia"/>
          <w:sz w:val="32"/>
          <w:szCs w:val="32"/>
        </w:rPr>
        <w:t>内硕士学位授予单位</w:t>
      </w:r>
      <w:r w:rsidR="00686F3B" w:rsidRPr="007B5B75">
        <w:rPr>
          <w:rFonts w:ascii="仿宋" w:eastAsia="仿宋" w:hAnsi="仿宋" w:hint="eastAsia"/>
          <w:sz w:val="32"/>
          <w:szCs w:val="32"/>
        </w:rPr>
        <w:t>（军事院校除外）</w:t>
      </w:r>
      <w:r w:rsidRPr="007B5B75">
        <w:rPr>
          <w:rFonts w:ascii="仿宋" w:eastAsia="仿宋" w:hAnsi="仿宋" w:hint="eastAsia"/>
          <w:sz w:val="32"/>
          <w:szCs w:val="32"/>
        </w:rPr>
        <w:t>学年</w:t>
      </w:r>
      <w:r w:rsidR="0032379B">
        <w:rPr>
          <w:rFonts w:ascii="仿宋" w:eastAsia="仿宋" w:hAnsi="仿宋" w:hint="eastAsia"/>
          <w:sz w:val="32"/>
          <w:szCs w:val="32"/>
        </w:rPr>
        <w:t>内</w:t>
      </w:r>
      <w:r w:rsidRPr="007B5B75">
        <w:rPr>
          <w:rFonts w:ascii="仿宋" w:eastAsia="仿宋" w:hAnsi="仿宋" w:hint="eastAsia"/>
          <w:sz w:val="32"/>
          <w:szCs w:val="32"/>
        </w:rPr>
        <w:t>硕士</w:t>
      </w:r>
      <w:r w:rsidR="00A24CCD" w:rsidRPr="007B5B75">
        <w:rPr>
          <w:rFonts w:ascii="仿宋" w:eastAsia="仿宋" w:hAnsi="仿宋" w:hint="eastAsia"/>
          <w:sz w:val="32"/>
          <w:szCs w:val="32"/>
        </w:rPr>
        <w:t>毕业生</w:t>
      </w:r>
      <w:r w:rsidRPr="007B5B75">
        <w:rPr>
          <w:rFonts w:ascii="仿宋" w:eastAsia="仿宋" w:hAnsi="仿宋" w:hint="eastAsia"/>
          <w:sz w:val="32"/>
          <w:szCs w:val="32"/>
        </w:rPr>
        <w:t>的</w:t>
      </w:r>
      <w:r w:rsidR="00A24CCD" w:rsidRPr="007B5B75">
        <w:rPr>
          <w:rFonts w:ascii="仿宋" w:eastAsia="仿宋" w:hAnsi="仿宋" w:hint="eastAsia"/>
          <w:sz w:val="32"/>
          <w:szCs w:val="32"/>
        </w:rPr>
        <w:t>学位</w:t>
      </w:r>
      <w:r w:rsidRPr="007B5B75">
        <w:rPr>
          <w:rFonts w:ascii="仿宋" w:eastAsia="仿宋" w:hAnsi="仿宋" w:hint="eastAsia"/>
          <w:sz w:val="32"/>
          <w:szCs w:val="32"/>
        </w:rPr>
        <w:t>论文，抽检比例为5%左右</w:t>
      </w:r>
      <w:r w:rsidR="00686F3B" w:rsidRPr="007B5B75">
        <w:rPr>
          <w:rFonts w:ascii="仿宋" w:eastAsia="仿宋" w:hAnsi="仿宋" w:hint="eastAsia"/>
          <w:sz w:val="32"/>
          <w:szCs w:val="32"/>
        </w:rPr>
        <w:t>，覆盖所有一级学科和专业</w:t>
      </w:r>
      <w:r w:rsidR="00034B91">
        <w:rPr>
          <w:rFonts w:ascii="仿宋" w:eastAsia="仿宋" w:hAnsi="仿宋" w:hint="eastAsia"/>
          <w:sz w:val="32"/>
          <w:szCs w:val="32"/>
        </w:rPr>
        <w:t>学位</w:t>
      </w:r>
      <w:r w:rsidR="00686F3B" w:rsidRPr="007B5B75">
        <w:rPr>
          <w:rFonts w:ascii="仿宋" w:eastAsia="仿宋" w:hAnsi="仿宋" w:hint="eastAsia"/>
          <w:sz w:val="32"/>
          <w:szCs w:val="32"/>
        </w:rPr>
        <w:t>类别</w:t>
      </w:r>
      <w:r w:rsidR="00034B91">
        <w:rPr>
          <w:rFonts w:ascii="仿宋" w:eastAsia="仿宋" w:hAnsi="仿宋" w:hint="eastAsia"/>
          <w:sz w:val="32"/>
          <w:szCs w:val="32"/>
        </w:rPr>
        <w:t>（领域）</w:t>
      </w:r>
      <w:r w:rsidR="00686F3B" w:rsidRPr="007B5B75">
        <w:rPr>
          <w:rFonts w:ascii="仿宋" w:eastAsia="仿宋" w:hAnsi="仿宋" w:hint="eastAsia"/>
          <w:sz w:val="32"/>
          <w:szCs w:val="32"/>
        </w:rPr>
        <w:t>，并对</w:t>
      </w:r>
      <w:r w:rsidR="00F42C30" w:rsidRPr="007B5B75">
        <w:rPr>
          <w:rFonts w:ascii="仿宋" w:eastAsia="仿宋" w:hAnsi="仿宋" w:hint="eastAsia"/>
          <w:sz w:val="32"/>
          <w:szCs w:val="32"/>
        </w:rPr>
        <w:t>上一学年存在不合格评议结果论文有关一级学科或</w:t>
      </w:r>
      <w:r w:rsidR="00034B91" w:rsidRPr="00034B91">
        <w:rPr>
          <w:rFonts w:ascii="仿宋" w:eastAsia="仿宋" w:hAnsi="仿宋" w:hint="eastAsia"/>
          <w:sz w:val="32"/>
          <w:szCs w:val="32"/>
        </w:rPr>
        <w:t>专业学位类别（领域）</w:t>
      </w:r>
      <w:r w:rsidR="00F42C30" w:rsidRPr="007B5B75">
        <w:rPr>
          <w:rFonts w:ascii="仿宋" w:eastAsia="仿宋" w:hAnsi="仿宋" w:hint="eastAsia"/>
          <w:sz w:val="32"/>
          <w:szCs w:val="32"/>
        </w:rPr>
        <w:t>跟踪抽检</w:t>
      </w:r>
      <w:r w:rsidR="00686F3B" w:rsidRPr="007B5B75">
        <w:rPr>
          <w:rFonts w:ascii="仿宋" w:eastAsia="仿宋" w:hAnsi="仿宋" w:hint="eastAsia"/>
          <w:sz w:val="32"/>
          <w:szCs w:val="32"/>
        </w:rPr>
        <w:t>。</w:t>
      </w:r>
    </w:p>
    <w:p w:rsidR="00E6506A" w:rsidRPr="007B5B75" w:rsidRDefault="00E6506A" w:rsidP="00FC2353">
      <w:pPr>
        <w:spacing w:line="276" w:lineRule="auto"/>
        <w:ind w:firstLineChars="200" w:firstLine="643"/>
        <w:rPr>
          <w:rFonts w:ascii="仿宋" w:eastAsia="仿宋" w:hAnsi="仿宋"/>
          <w:sz w:val="32"/>
          <w:szCs w:val="32"/>
        </w:rPr>
      </w:pPr>
      <w:r w:rsidRPr="007B5B75">
        <w:rPr>
          <w:rFonts w:ascii="仿宋" w:eastAsia="仿宋" w:hAnsi="仿宋" w:hint="eastAsia"/>
          <w:b/>
          <w:sz w:val="32"/>
          <w:szCs w:val="32"/>
        </w:rPr>
        <w:t>第四条</w:t>
      </w:r>
      <w:r w:rsidR="00543228" w:rsidRPr="007B5B75">
        <w:rPr>
          <w:rFonts w:ascii="仿宋" w:eastAsia="仿宋" w:hAnsi="仿宋" w:hint="eastAsia"/>
          <w:sz w:val="32"/>
          <w:szCs w:val="32"/>
        </w:rPr>
        <w:t xml:space="preserve"> 硕士学位论文抽检评议工作必须坚持</w:t>
      </w:r>
      <w:r w:rsidR="00615DA0" w:rsidRPr="007B5B75">
        <w:rPr>
          <w:rFonts w:ascii="仿宋" w:eastAsia="仿宋" w:hAnsi="仿宋" w:hint="eastAsia"/>
          <w:sz w:val="32"/>
          <w:szCs w:val="32"/>
        </w:rPr>
        <w:t>原则</w:t>
      </w:r>
      <w:r w:rsidR="00543228" w:rsidRPr="007B5B75">
        <w:rPr>
          <w:rFonts w:ascii="仿宋" w:eastAsia="仿宋" w:hAnsi="仿宋" w:hint="eastAsia"/>
          <w:sz w:val="32"/>
          <w:szCs w:val="32"/>
        </w:rPr>
        <w:t>，坚持</w:t>
      </w:r>
      <w:r w:rsidR="00615DA0" w:rsidRPr="007B5B75">
        <w:rPr>
          <w:rFonts w:ascii="仿宋" w:eastAsia="仿宋" w:hAnsi="仿宋" w:hint="eastAsia"/>
          <w:sz w:val="32"/>
          <w:szCs w:val="32"/>
        </w:rPr>
        <w:t>标准</w:t>
      </w:r>
      <w:r w:rsidR="00543228" w:rsidRPr="007B5B75">
        <w:rPr>
          <w:rFonts w:ascii="仿宋" w:eastAsia="仿宋" w:hAnsi="仿宋" w:hint="eastAsia"/>
          <w:sz w:val="32"/>
          <w:szCs w:val="32"/>
        </w:rPr>
        <w:t>，坚持以评促</w:t>
      </w:r>
      <w:r w:rsidR="006C295E" w:rsidRPr="007B5B75">
        <w:rPr>
          <w:rFonts w:ascii="仿宋" w:eastAsia="仿宋" w:hAnsi="仿宋" w:hint="eastAsia"/>
          <w:sz w:val="32"/>
          <w:szCs w:val="32"/>
        </w:rPr>
        <w:t>改</w:t>
      </w:r>
      <w:r w:rsidR="00543228" w:rsidRPr="007B5B75">
        <w:rPr>
          <w:rFonts w:ascii="仿宋" w:eastAsia="仿宋" w:hAnsi="仿宋" w:hint="eastAsia"/>
          <w:sz w:val="32"/>
          <w:szCs w:val="32"/>
        </w:rPr>
        <w:t>，</w:t>
      </w:r>
      <w:r w:rsidR="002A7880" w:rsidRPr="007B5B75">
        <w:rPr>
          <w:rFonts w:ascii="仿宋" w:eastAsia="仿宋" w:hAnsi="仿宋" w:hint="eastAsia"/>
          <w:sz w:val="32"/>
          <w:szCs w:val="32"/>
        </w:rPr>
        <w:t>为</w:t>
      </w:r>
      <w:r w:rsidR="00B54C56" w:rsidRPr="007B5B75">
        <w:rPr>
          <w:rFonts w:ascii="仿宋" w:eastAsia="仿宋" w:hAnsi="仿宋" w:hint="eastAsia"/>
          <w:sz w:val="32"/>
          <w:szCs w:val="32"/>
        </w:rPr>
        <w:t>江苏</w:t>
      </w:r>
      <w:r w:rsidR="00543228" w:rsidRPr="007B5B75">
        <w:rPr>
          <w:rFonts w:ascii="仿宋" w:eastAsia="仿宋" w:hAnsi="仿宋" w:hint="eastAsia"/>
          <w:sz w:val="32"/>
          <w:szCs w:val="32"/>
        </w:rPr>
        <w:t>学位与研究生教育的</w:t>
      </w:r>
      <w:r w:rsidR="00686F3B" w:rsidRPr="007B5B75">
        <w:rPr>
          <w:rFonts w:ascii="仿宋" w:eastAsia="仿宋" w:hAnsi="仿宋" w:hint="eastAsia"/>
          <w:sz w:val="32"/>
          <w:szCs w:val="32"/>
        </w:rPr>
        <w:t>健康</w:t>
      </w:r>
      <w:r w:rsidR="00543228" w:rsidRPr="007B5B75">
        <w:rPr>
          <w:rFonts w:ascii="仿宋" w:eastAsia="仿宋" w:hAnsi="仿宋" w:hint="eastAsia"/>
          <w:sz w:val="32"/>
          <w:szCs w:val="32"/>
        </w:rPr>
        <w:t>发</w:t>
      </w:r>
      <w:r w:rsidR="00543228" w:rsidRPr="007B5B75">
        <w:rPr>
          <w:rFonts w:ascii="仿宋" w:eastAsia="仿宋" w:hAnsi="仿宋" w:hint="eastAsia"/>
          <w:sz w:val="32"/>
          <w:szCs w:val="32"/>
        </w:rPr>
        <w:lastRenderedPageBreak/>
        <w:t>展</w:t>
      </w:r>
      <w:r w:rsidR="002A7880" w:rsidRPr="007B5B75">
        <w:rPr>
          <w:rFonts w:ascii="仿宋" w:eastAsia="仿宋" w:hAnsi="仿宋" w:hint="eastAsia"/>
          <w:sz w:val="32"/>
          <w:szCs w:val="32"/>
        </w:rPr>
        <w:t>提供外部质量保障</w:t>
      </w:r>
      <w:r w:rsidR="00543228" w:rsidRPr="007B5B75">
        <w:rPr>
          <w:rFonts w:ascii="仿宋" w:eastAsia="仿宋" w:hAnsi="仿宋" w:hint="eastAsia"/>
          <w:sz w:val="32"/>
          <w:szCs w:val="32"/>
        </w:rPr>
        <w:t>。</w:t>
      </w:r>
    </w:p>
    <w:p w:rsidR="00543228" w:rsidRPr="007B5B75" w:rsidRDefault="00543228" w:rsidP="00543228">
      <w:pPr>
        <w:spacing w:line="276" w:lineRule="auto"/>
        <w:jc w:val="center"/>
        <w:rPr>
          <w:rFonts w:ascii="华文中宋" w:eastAsia="华文中宋" w:hAnsi="华文中宋"/>
          <w:b/>
          <w:sz w:val="32"/>
          <w:szCs w:val="32"/>
        </w:rPr>
      </w:pPr>
      <w:r w:rsidRPr="007B5B75">
        <w:rPr>
          <w:rFonts w:ascii="华文中宋" w:eastAsia="华文中宋" w:hAnsi="华文中宋" w:hint="eastAsia"/>
          <w:b/>
          <w:sz w:val="32"/>
          <w:szCs w:val="32"/>
        </w:rPr>
        <w:t xml:space="preserve">第二章 </w:t>
      </w:r>
      <w:r w:rsidR="002A7880" w:rsidRPr="007B5B75">
        <w:rPr>
          <w:rFonts w:ascii="华文中宋" w:eastAsia="华文中宋" w:hAnsi="华文中宋" w:hint="eastAsia"/>
          <w:b/>
          <w:sz w:val="32"/>
          <w:szCs w:val="32"/>
        </w:rPr>
        <w:t>论文抽检</w:t>
      </w:r>
    </w:p>
    <w:p w:rsidR="00385632" w:rsidRPr="007B5B75" w:rsidRDefault="00385632" w:rsidP="00385632">
      <w:pPr>
        <w:spacing w:line="276" w:lineRule="auto"/>
        <w:ind w:firstLine="660"/>
        <w:jc w:val="left"/>
        <w:rPr>
          <w:rFonts w:ascii="仿宋" w:eastAsia="仿宋" w:hAnsi="仿宋"/>
          <w:sz w:val="32"/>
          <w:szCs w:val="32"/>
        </w:rPr>
      </w:pPr>
      <w:r w:rsidRPr="007B5B75">
        <w:rPr>
          <w:rFonts w:ascii="仿宋" w:eastAsia="仿宋" w:hAnsi="仿宋" w:hint="eastAsia"/>
          <w:b/>
          <w:sz w:val="32"/>
          <w:szCs w:val="32"/>
        </w:rPr>
        <w:t>第五条</w:t>
      </w:r>
      <w:r w:rsidRPr="007B5B75">
        <w:rPr>
          <w:rFonts w:ascii="仿宋" w:eastAsia="仿宋" w:hAnsi="仿宋" w:hint="eastAsia"/>
          <w:sz w:val="32"/>
          <w:szCs w:val="32"/>
        </w:rPr>
        <w:t xml:space="preserve">  </w:t>
      </w:r>
      <w:r w:rsidR="0032379B">
        <w:rPr>
          <w:rFonts w:ascii="仿宋" w:eastAsia="仿宋" w:hAnsi="仿宋" w:hint="eastAsia"/>
          <w:sz w:val="32"/>
          <w:szCs w:val="32"/>
        </w:rPr>
        <w:t>评估机构</w:t>
      </w:r>
      <w:r w:rsidR="00686F3B" w:rsidRPr="007B5B75">
        <w:rPr>
          <w:rFonts w:ascii="仿宋" w:eastAsia="仿宋" w:hAnsi="仿宋" w:hint="eastAsia"/>
          <w:sz w:val="32"/>
          <w:szCs w:val="32"/>
        </w:rPr>
        <w:t>负责</w:t>
      </w:r>
      <w:r w:rsidRPr="007B5B75">
        <w:rPr>
          <w:rFonts w:ascii="仿宋" w:eastAsia="仿宋" w:hAnsi="仿宋" w:hint="eastAsia"/>
          <w:sz w:val="32"/>
          <w:szCs w:val="32"/>
        </w:rPr>
        <w:t>制订硕士学位论文抽检方案，</w:t>
      </w:r>
      <w:r w:rsidR="00615DA0" w:rsidRPr="007B5B75">
        <w:rPr>
          <w:rFonts w:ascii="仿宋" w:eastAsia="仿宋" w:hAnsi="仿宋" w:hint="eastAsia"/>
          <w:sz w:val="32"/>
          <w:szCs w:val="32"/>
        </w:rPr>
        <w:t>系统设计</w:t>
      </w:r>
      <w:r w:rsidRPr="007B5B75">
        <w:rPr>
          <w:rFonts w:ascii="仿宋" w:eastAsia="仿宋" w:hAnsi="仿宋" w:hint="eastAsia"/>
          <w:sz w:val="32"/>
          <w:szCs w:val="32"/>
        </w:rPr>
        <w:t>论文抽检的原则、程序、方法、</w:t>
      </w:r>
      <w:r w:rsidR="00144929" w:rsidRPr="007B5B75">
        <w:rPr>
          <w:rFonts w:ascii="仿宋" w:eastAsia="仿宋" w:hAnsi="仿宋" w:hint="eastAsia"/>
          <w:sz w:val="32"/>
          <w:szCs w:val="32"/>
        </w:rPr>
        <w:t>比例、抽检重点</w:t>
      </w:r>
      <w:r w:rsidRPr="007B5B75">
        <w:rPr>
          <w:rFonts w:ascii="仿宋" w:eastAsia="仿宋" w:hAnsi="仿宋" w:hint="eastAsia"/>
          <w:sz w:val="32"/>
          <w:szCs w:val="32"/>
        </w:rPr>
        <w:t>等。</w:t>
      </w:r>
    </w:p>
    <w:p w:rsidR="009A7D36" w:rsidRPr="007B5B75" w:rsidRDefault="00385632" w:rsidP="002A7880">
      <w:pPr>
        <w:spacing w:line="276" w:lineRule="auto"/>
        <w:ind w:firstLine="660"/>
        <w:jc w:val="left"/>
        <w:rPr>
          <w:rFonts w:ascii="仿宋" w:eastAsia="仿宋" w:hAnsi="仿宋"/>
          <w:sz w:val="32"/>
          <w:szCs w:val="32"/>
        </w:rPr>
      </w:pPr>
      <w:r w:rsidRPr="007B5B75">
        <w:rPr>
          <w:rFonts w:ascii="仿宋" w:eastAsia="仿宋" w:hAnsi="仿宋" w:hint="eastAsia"/>
          <w:b/>
          <w:sz w:val="32"/>
          <w:szCs w:val="32"/>
        </w:rPr>
        <w:t>第六条</w:t>
      </w:r>
      <w:r w:rsidRPr="007B5B75">
        <w:rPr>
          <w:rFonts w:ascii="仿宋" w:eastAsia="仿宋" w:hAnsi="仿宋" w:hint="eastAsia"/>
          <w:sz w:val="32"/>
          <w:szCs w:val="32"/>
        </w:rPr>
        <w:t xml:space="preserve">  </w:t>
      </w:r>
      <w:r w:rsidR="006C295E" w:rsidRPr="007B5B75">
        <w:rPr>
          <w:rFonts w:ascii="仿宋" w:eastAsia="仿宋" w:hAnsi="仿宋" w:hint="eastAsia"/>
          <w:sz w:val="32"/>
          <w:szCs w:val="32"/>
        </w:rPr>
        <w:t>学年度硕士学位授予人员信息由</w:t>
      </w:r>
      <w:r w:rsidR="0032379B">
        <w:rPr>
          <w:rFonts w:ascii="仿宋" w:eastAsia="仿宋" w:hAnsi="仿宋" w:hint="eastAsia"/>
          <w:sz w:val="32"/>
          <w:szCs w:val="32"/>
        </w:rPr>
        <w:t>评估机构</w:t>
      </w:r>
      <w:r w:rsidR="006C295E" w:rsidRPr="007B5B75">
        <w:rPr>
          <w:rFonts w:ascii="仿宋" w:eastAsia="仿宋" w:hAnsi="仿宋" w:hint="eastAsia"/>
          <w:sz w:val="32"/>
          <w:szCs w:val="32"/>
        </w:rPr>
        <w:t>在全省学位授予人员信息系统中</w:t>
      </w:r>
      <w:r w:rsidR="00615DA0" w:rsidRPr="007B5B75">
        <w:rPr>
          <w:rFonts w:ascii="仿宋" w:eastAsia="仿宋" w:hAnsi="仿宋" w:hint="eastAsia"/>
          <w:sz w:val="32"/>
          <w:szCs w:val="32"/>
        </w:rPr>
        <w:t>获</w:t>
      </w:r>
      <w:r w:rsidR="006C295E" w:rsidRPr="007B5B75">
        <w:rPr>
          <w:rFonts w:ascii="仿宋" w:eastAsia="仿宋" w:hAnsi="仿宋" w:hint="eastAsia"/>
          <w:sz w:val="32"/>
          <w:szCs w:val="32"/>
        </w:rPr>
        <w:t>取，或由</w:t>
      </w:r>
      <w:r w:rsidRPr="007B5B75">
        <w:rPr>
          <w:rFonts w:ascii="仿宋" w:eastAsia="仿宋" w:hAnsi="仿宋" w:hint="eastAsia"/>
          <w:sz w:val="32"/>
          <w:szCs w:val="32"/>
        </w:rPr>
        <w:t>培养单位在规定时段</w:t>
      </w:r>
      <w:r w:rsidR="00A319B9" w:rsidRPr="007B5B75">
        <w:rPr>
          <w:rFonts w:ascii="仿宋" w:eastAsia="仿宋" w:hAnsi="仿宋" w:hint="eastAsia"/>
          <w:sz w:val="32"/>
          <w:szCs w:val="32"/>
        </w:rPr>
        <w:t>内</w:t>
      </w:r>
      <w:r w:rsidRPr="007B5B75">
        <w:rPr>
          <w:rFonts w:ascii="仿宋" w:eastAsia="仿宋" w:hAnsi="仿宋" w:hint="eastAsia"/>
          <w:sz w:val="32"/>
          <w:szCs w:val="32"/>
        </w:rPr>
        <w:t>报送，并在培养单位门户网站或研究生教育网公示</w:t>
      </w:r>
      <w:r w:rsidR="00F42C30" w:rsidRPr="007B5B75">
        <w:rPr>
          <w:rFonts w:ascii="仿宋" w:eastAsia="仿宋" w:hAnsi="仿宋" w:hint="eastAsia"/>
          <w:sz w:val="32"/>
          <w:szCs w:val="32"/>
        </w:rPr>
        <w:t>。</w:t>
      </w:r>
      <w:r w:rsidR="009A7D36" w:rsidRPr="007B5B75">
        <w:rPr>
          <w:rFonts w:ascii="仿宋" w:eastAsia="仿宋" w:hAnsi="仿宋" w:hint="eastAsia"/>
          <w:sz w:val="32"/>
          <w:szCs w:val="32"/>
        </w:rPr>
        <w:t>因涉密的学位论文须由授予单位审核并提供相关佐证材料申请免检，经审核后可不再入库备抽。</w:t>
      </w:r>
    </w:p>
    <w:p w:rsidR="002A7880" w:rsidRPr="007B5B75" w:rsidRDefault="002A7880" w:rsidP="002A7880">
      <w:pPr>
        <w:spacing w:line="276" w:lineRule="auto"/>
        <w:ind w:firstLine="660"/>
        <w:jc w:val="left"/>
        <w:rPr>
          <w:rFonts w:ascii="楷体" w:eastAsia="楷体" w:hAnsi="楷体"/>
          <w:sz w:val="28"/>
          <w:szCs w:val="28"/>
        </w:rPr>
      </w:pPr>
      <w:r w:rsidRPr="007B5B75">
        <w:rPr>
          <w:rFonts w:ascii="仿宋" w:eastAsia="仿宋" w:hAnsi="仿宋" w:hint="eastAsia"/>
          <w:b/>
          <w:sz w:val="32"/>
          <w:szCs w:val="32"/>
        </w:rPr>
        <w:t>第七条</w:t>
      </w:r>
      <w:r w:rsidR="0032379B">
        <w:rPr>
          <w:rFonts w:ascii="仿宋" w:eastAsia="仿宋" w:hAnsi="仿宋" w:hint="eastAsia"/>
          <w:sz w:val="32"/>
          <w:szCs w:val="32"/>
        </w:rPr>
        <w:t xml:space="preserve">  </w:t>
      </w:r>
      <w:r w:rsidRPr="007B5B75">
        <w:rPr>
          <w:rFonts w:ascii="仿宋" w:eastAsia="仿宋" w:hAnsi="仿宋" w:hint="eastAsia"/>
          <w:sz w:val="32"/>
          <w:szCs w:val="32"/>
        </w:rPr>
        <w:t>根据</w:t>
      </w:r>
      <w:r w:rsidR="00686F3B" w:rsidRPr="007B5B75">
        <w:rPr>
          <w:rFonts w:ascii="仿宋" w:eastAsia="仿宋" w:hAnsi="仿宋" w:hint="eastAsia"/>
          <w:sz w:val="32"/>
          <w:szCs w:val="32"/>
        </w:rPr>
        <w:t>学位授予人员信息</w:t>
      </w:r>
      <w:r w:rsidRPr="007B5B75">
        <w:rPr>
          <w:rFonts w:ascii="仿宋" w:eastAsia="仿宋" w:hAnsi="仿宋" w:hint="eastAsia"/>
          <w:sz w:val="32"/>
          <w:szCs w:val="32"/>
        </w:rPr>
        <w:t>编制</w:t>
      </w:r>
      <w:r w:rsidR="00686F3B" w:rsidRPr="007B5B75">
        <w:rPr>
          <w:rFonts w:ascii="仿宋" w:eastAsia="仿宋" w:hAnsi="仿宋" w:hint="eastAsia"/>
          <w:sz w:val="32"/>
          <w:szCs w:val="32"/>
        </w:rPr>
        <w:t>学术</w:t>
      </w:r>
      <w:r w:rsidR="009A7D36" w:rsidRPr="007B5B75">
        <w:rPr>
          <w:rFonts w:ascii="仿宋" w:eastAsia="仿宋" w:hAnsi="仿宋" w:hint="eastAsia"/>
          <w:sz w:val="32"/>
          <w:szCs w:val="32"/>
        </w:rPr>
        <w:t>学位</w:t>
      </w:r>
      <w:r w:rsidRPr="007B5B75">
        <w:rPr>
          <w:rFonts w:ascii="仿宋" w:eastAsia="仿宋" w:hAnsi="仿宋" w:hint="eastAsia"/>
          <w:sz w:val="32"/>
          <w:szCs w:val="32"/>
        </w:rPr>
        <w:t>硕士学位论文抽检库、</w:t>
      </w:r>
      <w:r w:rsidR="009A7D36" w:rsidRPr="007B5B75">
        <w:rPr>
          <w:rFonts w:ascii="仿宋" w:eastAsia="仿宋" w:hAnsi="仿宋" w:hint="eastAsia"/>
          <w:sz w:val="32"/>
          <w:szCs w:val="32"/>
        </w:rPr>
        <w:t>专业学位</w:t>
      </w:r>
      <w:r w:rsidRPr="007B5B75">
        <w:rPr>
          <w:rFonts w:ascii="仿宋" w:eastAsia="仿宋" w:hAnsi="仿宋" w:hint="eastAsia"/>
          <w:sz w:val="32"/>
          <w:szCs w:val="32"/>
        </w:rPr>
        <w:t>硕士学位论文抽检库</w:t>
      </w:r>
      <w:r w:rsidR="00686F3B" w:rsidRPr="007B5B75">
        <w:rPr>
          <w:rFonts w:ascii="仿宋" w:eastAsia="仿宋" w:hAnsi="仿宋" w:hint="eastAsia"/>
          <w:sz w:val="32"/>
          <w:szCs w:val="32"/>
        </w:rPr>
        <w:t>、</w:t>
      </w:r>
      <w:r w:rsidR="00F42C30" w:rsidRPr="007B5B75">
        <w:rPr>
          <w:rFonts w:ascii="仿宋" w:eastAsia="仿宋" w:hAnsi="仿宋" w:hint="eastAsia"/>
          <w:sz w:val="32"/>
          <w:szCs w:val="32"/>
        </w:rPr>
        <w:t>学术</w:t>
      </w:r>
      <w:r w:rsidR="001B273E" w:rsidRPr="007B5B75">
        <w:rPr>
          <w:rFonts w:ascii="仿宋" w:eastAsia="仿宋" w:hAnsi="仿宋" w:hint="eastAsia"/>
          <w:sz w:val="32"/>
          <w:szCs w:val="32"/>
        </w:rPr>
        <w:t>学位</w:t>
      </w:r>
      <w:r w:rsidRPr="007B5B75">
        <w:rPr>
          <w:rFonts w:ascii="仿宋" w:eastAsia="仿宋" w:hAnsi="仿宋" w:hint="eastAsia"/>
          <w:sz w:val="32"/>
          <w:szCs w:val="32"/>
        </w:rPr>
        <w:t>硕士学位论文跟踪抽检库、</w:t>
      </w:r>
      <w:r w:rsidR="001B273E" w:rsidRPr="007B5B75">
        <w:rPr>
          <w:rFonts w:ascii="仿宋" w:eastAsia="仿宋" w:hAnsi="仿宋" w:hint="eastAsia"/>
          <w:sz w:val="32"/>
          <w:szCs w:val="32"/>
        </w:rPr>
        <w:t>专业</w:t>
      </w:r>
      <w:r w:rsidRPr="007B5B75">
        <w:rPr>
          <w:rFonts w:ascii="仿宋" w:eastAsia="仿宋" w:hAnsi="仿宋" w:hint="eastAsia"/>
          <w:sz w:val="32"/>
          <w:szCs w:val="32"/>
        </w:rPr>
        <w:t>硕士学位论文跟踪抽检库</w:t>
      </w:r>
      <w:r w:rsidR="0032379B">
        <w:rPr>
          <w:rFonts w:ascii="仿宋" w:eastAsia="仿宋" w:hAnsi="仿宋" w:hint="eastAsia"/>
          <w:sz w:val="32"/>
          <w:szCs w:val="32"/>
        </w:rPr>
        <w:t>。</w:t>
      </w:r>
    </w:p>
    <w:p w:rsidR="00385632" w:rsidRPr="007B5B75" w:rsidRDefault="002A7880" w:rsidP="002A7880">
      <w:pPr>
        <w:spacing w:line="276" w:lineRule="auto"/>
        <w:ind w:firstLine="660"/>
        <w:jc w:val="left"/>
        <w:rPr>
          <w:rFonts w:ascii="仿宋" w:eastAsia="仿宋" w:hAnsi="仿宋"/>
          <w:sz w:val="32"/>
          <w:szCs w:val="32"/>
        </w:rPr>
      </w:pPr>
      <w:r w:rsidRPr="007B5B75">
        <w:rPr>
          <w:rFonts w:ascii="仿宋" w:eastAsia="仿宋" w:hAnsi="仿宋" w:hint="eastAsia"/>
          <w:b/>
          <w:sz w:val="32"/>
          <w:szCs w:val="32"/>
        </w:rPr>
        <w:t>第八条</w:t>
      </w:r>
      <w:r w:rsidRPr="007B5B75">
        <w:rPr>
          <w:rFonts w:ascii="仿宋" w:eastAsia="仿宋" w:hAnsi="仿宋" w:hint="eastAsia"/>
          <w:sz w:val="32"/>
          <w:szCs w:val="32"/>
        </w:rPr>
        <w:t xml:space="preserve">  </w:t>
      </w:r>
      <w:r w:rsidR="00EF0B22" w:rsidRPr="007B5B75">
        <w:rPr>
          <w:rFonts w:ascii="仿宋" w:eastAsia="仿宋" w:hAnsi="仿宋" w:hint="eastAsia"/>
          <w:sz w:val="32"/>
          <w:szCs w:val="32"/>
        </w:rPr>
        <w:t>抽检论文通过电子摇号方式抽取，学位授予单位和有关部门代表参与电子摇号工作，确保公开、公平、公正，随机抽取的</w:t>
      </w:r>
      <w:r w:rsidR="007B5B75" w:rsidRPr="007B5B75">
        <w:rPr>
          <w:rFonts w:ascii="仿宋" w:eastAsia="仿宋" w:hAnsi="仿宋" w:hint="eastAsia"/>
          <w:sz w:val="32"/>
          <w:szCs w:val="32"/>
        </w:rPr>
        <w:t>评议论文名单现场封存并及时发文公布。</w:t>
      </w:r>
    </w:p>
    <w:p w:rsidR="00084858" w:rsidRPr="007B5B75" w:rsidRDefault="00084858" w:rsidP="00084858">
      <w:pPr>
        <w:spacing w:line="276" w:lineRule="auto"/>
        <w:ind w:firstLineChars="200" w:firstLine="643"/>
        <w:rPr>
          <w:rFonts w:ascii="仿宋" w:eastAsia="仿宋" w:hAnsi="仿宋"/>
          <w:b/>
          <w:sz w:val="32"/>
          <w:szCs w:val="32"/>
        </w:rPr>
      </w:pPr>
      <w:r w:rsidRPr="007B5B75">
        <w:rPr>
          <w:rFonts w:ascii="仿宋" w:eastAsia="仿宋" w:hAnsi="仿宋" w:hint="eastAsia"/>
          <w:b/>
          <w:sz w:val="32"/>
          <w:szCs w:val="32"/>
        </w:rPr>
        <w:t xml:space="preserve">第九条  </w:t>
      </w:r>
      <w:r w:rsidR="00B40D00" w:rsidRPr="007B5B75">
        <w:rPr>
          <w:rFonts w:ascii="仿宋" w:eastAsia="仿宋" w:hAnsi="仿宋" w:hint="eastAsia"/>
          <w:sz w:val="32"/>
          <w:szCs w:val="32"/>
        </w:rPr>
        <w:t>学位授予单位应按规范要求报送抽取的学位论文。报送的学位论文应为授予学位时的存档原文或其复印件。学位论文</w:t>
      </w:r>
      <w:r w:rsidR="00A16A19" w:rsidRPr="007B5B75">
        <w:rPr>
          <w:rFonts w:ascii="仿宋" w:eastAsia="仿宋" w:hAnsi="仿宋" w:hint="eastAsia"/>
          <w:sz w:val="32"/>
          <w:szCs w:val="32"/>
        </w:rPr>
        <w:t>应通过</w:t>
      </w:r>
      <w:r w:rsidR="00B40D00" w:rsidRPr="007B5B75">
        <w:rPr>
          <w:rFonts w:ascii="仿宋" w:eastAsia="仿宋" w:hAnsi="仿宋" w:hint="eastAsia"/>
          <w:sz w:val="32"/>
          <w:szCs w:val="32"/>
        </w:rPr>
        <w:t>学位授予单位</w:t>
      </w:r>
      <w:r w:rsidR="00A16A19" w:rsidRPr="007B5B75">
        <w:rPr>
          <w:rFonts w:ascii="仿宋" w:eastAsia="仿宋" w:hAnsi="仿宋" w:hint="eastAsia"/>
          <w:sz w:val="32"/>
          <w:szCs w:val="32"/>
        </w:rPr>
        <w:t>的</w:t>
      </w:r>
      <w:r w:rsidR="00B40D00" w:rsidRPr="007B5B75">
        <w:rPr>
          <w:rFonts w:ascii="仿宋" w:eastAsia="仿宋" w:hAnsi="仿宋" w:hint="eastAsia"/>
          <w:sz w:val="32"/>
          <w:szCs w:val="32"/>
        </w:rPr>
        <w:t>学术行为审查、内容涉密审核和</w:t>
      </w:r>
      <w:proofErr w:type="gramStart"/>
      <w:r w:rsidR="00B40D00" w:rsidRPr="007B5B75">
        <w:rPr>
          <w:rFonts w:ascii="仿宋" w:eastAsia="仿宋" w:hAnsi="仿宋" w:hint="eastAsia"/>
          <w:sz w:val="32"/>
          <w:szCs w:val="32"/>
        </w:rPr>
        <w:t>盲审</w:t>
      </w:r>
      <w:proofErr w:type="gramEnd"/>
      <w:r w:rsidR="00B40D00" w:rsidRPr="007B5B75">
        <w:rPr>
          <w:rFonts w:ascii="仿宋" w:eastAsia="仿宋" w:hAnsi="仿宋" w:hint="eastAsia"/>
          <w:sz w:val="32"/>
          <w:szCs w:val="32"/>
        </w:rPr>
        <w:t>技术处理</w:t>
      </w:r>
      <w:r w:rsidR="00A16A19" w:rsidRPr="007B5B75">
        <w:rPr>
          <w:rFonts w:ascii="仿宋" w:eastAsia="仿宋" w:hAnsi="仿宋" w:hint="eastAsia"/>
          <w:sz w:val="32"/>
          <w:szCs w:val="32"/>
        </w:rPr>
        <w:t>检查</w:t>
      </w:r>
      <w:r w:rsidR="00B40D00" w:rsidRPr="007B5B75">
        <w:rPr>
          <w:rFonts w:ascii="仿宋" w:eastAsia="仿宋" w:hAnsi="仿宋" w:hint="eastAsia"/>
          <w:sz w:val="32"/>
          <w:szCs w:val="32"/>
        </w:rPr>
        <w:t>。</w:t>
      </w:r>
    </w:p>
    <w:p w:rsidR="00144929" w:rsidRPr="007B5B75" w:rsidRDefault="00144929" w:rsidP="00144929">
      <w:pPr>
        <w:spacing w:line="276" w:lineRule="auto"/>
        <w:jc w:val="center"/>
        <w:rPr>
          <w:rFonts w:ascii="华文中宋" w:eastAsia="华文中宋" w:hAnsi="华文中宋"/>
          <w:b/>
          <w:sz w:val="32"/>
          <w:szCs w:val="28"/>
        </w:rPr>
      </w:pPr>
      <w:r w:rsidRPr="007B5B75">
        <w:rPr>
          <w:rFonts w:ascii="华文中宋" w:eastAsia="华文中宋" w:hAnsi="华文中宋" w:hint="eastAsia"/>
          <w:b/>
          <w:sz w:val="32"/>
          <w:szCs w:val="28"/>
        </w:rPr>
        <w:t>第三章  评议</w:t>
      </w:r>
      <w:r w:rsidR="00084858" w:rsidRPr="007B5B75">
        <w:rPr>
          <w:rFonts w:ascii="华文中宋" w:eastAsia="华文中宋" w:hAnsi="华文中宋" w:hint="eastAsia"/>
          <w:b/>
          <w:sz w:val="32"/>
          <w:szCs w:val="28"/>
        </w:rPr>
        <w:t>工作</w:t>
      </w:r>
    </w:p>
    <w:p w:rsidR="00144929" w:rsidRPr="007B5B75" w:rsidRDefault="00144929" w:rsidP="00144929">
      <w:pPr>
        <w:spacing w:line="276" w:lineRule="auto"/>
        <w:ind w:firstLine="648"/>
        <w:jc w:val="left"/>
        <w:rPr>
          <w:rFonts w:ascii="仿宋" w:eastAsia="仿宋" w:hAnsi="仿宋"/>
          <w:sz w:val="32"/>
          <w:szCs w:val="28"/>
        </w:rPr>
      </w:pPr>
      <w:r w:rsidRPr="007B5B75">
        <w:rPr>
          <w:rFonts w:ascii="仿宋" w:eastAsia="仿宋" w:hAnsi="仿宋" w:hint="eastAsia"/>
          <w:b/>
          <w:sz w:val="32"/>
          <w:szCs w:val="28"/>
        </w:rPr>
        <w:t>第十条</w:t>
      </w:r>
      <w:r w:rsidRPr="007B5B75">
        <w:rPr>
          <w:rFonts w:ascii="仿宋" w:eastAsia="仿宋" w:hAnsi="仿宋" w:hint="eastAsia"/>
          <w:sz w:val="32"/>
          <w:szCs w:val="28"/>
        </w:rPr>
        <w:t xml:space="preserve">  学位论文评议标准由</w:t>
      </w:r>
      <w:r w:rsidR="006D22EC">
        <w:rPr>
          <w:rFonts w:ascii="仿宋" w:eastAsia="仿宋" w:hAnsi="仿宋" w:hint="eastAsia"/>
          <w:sz w:val="32"/>
          <w:szCs w:val="28"/>
        </w:rPr>
        <w:t>省学位委员会和省教育</w:t>
      </w:r>
      <w:r w:rsidR="006D22EC">
        <w:rPr>
          <w:rFonts w:ascii="仿宋" w:eastAsia="仿宋" w:hAnsi="仿宋" w:hint="eastAsia"/>
          <w:sz w:val="32"/>
          <w:szCs w:val="28"/>
        </w:rPr>
        <w:lastRenderedPageBreak/>
        <w:t>厅委托</w:t>
      </w:r>
      <w:r w:rsidR="00FC2353" w:rsidRPr="007B5B75">
        <w:rPr>
          <w:rFonts w:ascii="仿宋" w:eastAsia="仿宋" w:hAnsi="仿宋" w:hint="eastAsia"/>
          <w:sz w:val="32"/>
          <w:szCs w:val="28"/>
        </w:rPr>
        <w:t>省教育评估院</w:t>
      </w:r>
      <w:r w:rsidR="006D22EC">
        <w:rPr>
          <w:rFonts w:ascii="仿宋" w:eastAsia="仿宋" w:hAnsi="仿宋" w:hint="eastAsia"/>
          <w:sz w:val="32"/>
          <w:szCs w:val="28"/>
        </w:rPr>
        <w:t>与</w:t>
      </w:r>
      <w:r w:rsidR="00952747" w:rsidRPr="007B5B75">
        <w:rPr>
          <w:rFonts w:ascii="仿宋" w:eastAsia="仿宋" w:hAnsi="仿宋" w:hint="eastAsia"/>
          <w:sz w:val="32"/>
          <w:szCs w:val="28"/>
        </w:rPr>
        <w:t>有关部门组织</w:t>
      </w:r>
      <w:r w:rsidR="001B273E" w:rsidRPr="007B5B75">
        <w:rPr>
          <w:rFonts w:ascii="仿宋" w:eastAsia="仿宋" w:hAnsi="仿宋" w:hint="eastAsia"/>
          <w:sz w:val="32"/>
          <w:szCs w:val="28"/>
        </w:rPr>
        <w:t>制订</w:t>
      </w:r>
      <w:r w:rsidRPr="007B5B75">
        <w:rPr>
          <w:rFonts w:ascii="仿宋" w:eastAsia="仿宋" w:hAnsi="仿宋" w:hint="eastAsia"/>
          <w:sz w:val="32"/>
          <w:szCs w:val="28"/>
        </w:rPr>
        <w:t>。</w:t>
      </w:r>
      <w:r w:rsidR="001B273E" w:rsidRPr="007B5B75">
        <w:rPr>
          <w:rFonts w:ascii="仿宋" w:eastAsia="仿宋" w:hAnsi="仿宋" w:hint="eastAsia"/>
          <w:sz w:val="32"/>
          <w:szCs w:val="28"/>
        </w:rPr>
        <w:t>评议标准</w:t>
      </w:r>
      <w:r w:rsidRPr="007B5B75">
        <w:rPr>
          <w:rFonts w:ascii="仿宋" w:eastAsia="仿宋" w:hAnsi="仿宋" w:hint="eastAsia"/>
          <w:sz w:val="32"/>
          <w:szCs w:val="28"/>
        </w:rPr>
        <w:t>要</w:t>
      </w:r>
      <w:r w:rsidR="006D22EC">
        <w:rPr>
          <w:rFonts w:ascii="仿宋" w:eastAsia="仿宋" w:hAnsi="仿宋" w:hint="eastAsia"/>
          <w:sz w:val="32"/>
          <w:szCs w:val="28"/>
        </w:rPr>
        <w:t>符合</w:t>
      </w:r>
      <w:r w:rsidR="001B273E" w:rsidRPr="007B5B75">
        <w:rPr>
          <w:rFonts w:ascii="仿宋" w:eastAsia="仿宋" w:hAnsi="仿宋" w:hint="eastAsia"/>
          <w:sz w:val="32"/>
          <w:szCs w:val="28"/>
        </w:rPr>
        <w:t>研究生教育的</w:t>
      </w:r>
      <w:r w:rsidR="00952747" w:rsidRPr="007B5B75">
        <w:rPr>
          <w:rFonts w:ascii="仿宋" w:eastAsia="仿宋" w:hAnsi="仿宋" w:hint="eastAsia"/>
          <w:sz w:val="32"/>
          <w:szCs w:val="28"/>
        </w:rPr>
        <w:t>人才培养目标，</w:t>
      </w:r>
      <w:r w:rsidR="006D22EC">
        <w:rPr>
          <w:rFonts w:ascii="仿宋" w:eastAsia="仿宋" w:hAnsi="仿宋" w:hint="eastAsia"/>
          <w:sz w:val="32"/>
          <w:szCs w:val="28"/>
        </w:rPr>
        <w:t>体现</w:t>
      </w:r>
      <w:r w:rsidR="00A868B8" w:rsidRPr="007B5B75">
        <w:rPr>
          <w:rFonts w:ascii="仿宋" w:eastAsia="仿宋" w:hAnsi="仿宋" w:hint="eastAsia"/>
          <w:sz w:val="32"/>
          <w:szCs w:val="28"/>
        </w:rPr>
        <w:t>一级学科或专业学位类别（领域）“</w:t>
      </w:r>
      <w:r w:rsidR="00952747" w:rsidRPr="007B5B75">
        <w:rPr>
          <w:rFonts w:ascii="仿宋" w:eastAsia="仿宋" w:hAnsi="仿宋" w:hint="eastAsia"/>
          <w:sz w:val="32"/>
          <w:szCs w:val="28"/>
        </w:rPr>
        <w:t>硕士学位基本要求”，发挥学位论文评议</w:t>
      </w:r>
      <w:r w:rsidR="001B273E" w:rsidRPr="007B5B75">
        <w:rPr>
          <w:rFonts w:ascii="仿宋" w:eastAsia="仿宋" w:hAnsi="仿宋" w:hint="eastAsia"/>
          <w:sz w:val="32"/>
          <w:szCs w:val="28"/>
        </w:rPr>
        <w:t>标准</w:t>
      </w:r>
      <w:r w:rsidR="00952747" w:rsidRPr="007B5B75">
        <w:rPr>
          <w:rFonts w:ascii="仿宋" w:eastAsia="仿宋" w:hAnsi="仿宋" w:hint="eastAsia"/>
          <w:sz w:val="32"/>
          <w:szCs w:val="28"/>
        </w:rPr>
        <w:t>的</w:t>
      </w:r>
      <w:r w:rsidR="001B273E" w:rsidRPr="007B5B75">
        <w:rPr>
          <w:rFonts w:ascii="仿宋" w:eastAsia="仿宋" w:hAnsi="仿宋" w:hint="eastAsia"/>
          <w:sz w:val="32"/>
          <w:szCs w:val="28"/>
        </w:rPr>
        <w:t>导向</w:t>
      </w:r>
      <w:r w:rsidR="00952747" w:rsidRPr="007B5B75">
        <w:rPr>
          <w:rFonts w:ascii="仿宋" w:eastAsia="仿宋" w:hAnsi="仿宋" w:hint="eastAsia"/>
          <w:sz w:val="32"/>
          <w:szCs w:val="28"/>
        </w:rPr>
        <w:t>作用。</w:t>
      </w:r>
    </w:p>
    <w:p w:rsidR="00144929" w:rsidRPr="007B5B75" w:rsidRDefault="00952747" w:rsidP="00144929">
      <w:pPr>
        <w:spacing w:line="276" w:lineRule="auto"/>
        <w:ind w:firstLine="648"/>
        <w:jc w:val="left"/>
        <w:rPr>
          <w:rFonts w:ascii="仿宋" w:eastAsia="仿宋" w:hAnsi="仿宋"/>
          <w:sz w:val="32"/>
          <w:szCs w:val="28"/>
        </w:rPr>
      </w:pPr>
      <w:r w:rsidRPr="007B5B75">
        <w:rPr>
          <w:rFonts w:ascii="仿宋" w:eastAsia="仿宋" w:hAnsi="仿宋" w:hint="eastAsia"/>
          <w:b/>
          <w:sz w:val="32"/>
          <w:szCs w:val="28"/>
        </w:rPr>
        <w:t>第十一条</w:t>
      </w:r>
      <w:r w:rsidRPr="007B5B75">
        <w:rPr>
          <w:rFonts w:ascii="仿宋" w:eastAsia="仿宋" w:hAnsi="仿宋" w:hint="eastAsia"/>
          <w:sz w:val="32"/>
          <w:szCs w:val="28"/>
        </w:rPr>
        <w:t xml:space="preserve">  </w:t>
      </w:r>
      <w:r w:rsidR="00A319B9" w:rsidRPr="007B5B75">
        <w:rPr>
          <w:rFonts w:ascii="仿宋" w:eastAsia="仿宋" w:hAnsi="仿宋" w:hint="eastAsia"/>
          <w:sz w:val="32"/>
          <w:szCs w:val="28"/>
        </w:rPr>
        <w:t>硕士学位</w:t>
      </w:r>
      <w:r w:rsidR="00E35B89" w:rsidRPr="007B5B75">
        <w:rPr>
          <w:rFonts w:ascii="仿宋" w:eastAsia="仿宋" w:hAnsi="仿宋" w:hint="eastAsia"/>
          <w:sz w:val="32"/>
          <w:szCs w:val="28"/>
        </w:rPr>
        <w:t>论文</w:t>
      </w:r>
      <w:r w:rsidRPr="007B5B75">
        <w:rPr>
          <w:rFonts w:ascii="仿宋" w:eastAsia="仿宋" w:hAnsi="仿宋" w:hint="eastAsia"/>
          <w:sz w:val="32"/>
          <w:szCs w:val="28"/>
        </w:rPr>
        <w:t>评议</w:t>
      </w:r>
      <w:r w:rsidR="001B273E" w:rsidRPr="007B5B75">
        <w:rPr>
          <w:rFonts w:ascii="仿宋" w:eastAsia="仿宋" w:hAnsi="仿宋" w:hint="eastAsia"/>
          <w:sz w:val="32"/>
          <w:szCs w:val="28"/>
        </w:rPr>
        <w:t>应实行</w:t>
      </w:r>
      <w:r w:rsidR="00F50182" w:rsidRPr="007B5B75">
        <w:rPr>
          <w:rFonts w:ascii="仿宋" w:eastAsia="仿宋" w:hAnsi="仿宋" w:hint="eastAsia"/>
          <w:sz w:val="32"/>
          <w:szCs w:val="28"/>
        </w:rPr>
        <w:t>分类评价，</w:t>
      </w:r>
      <w:r w:rsidR="001B273E" w:rsidRPr="007B5B75">
        <w:rPr>
          <w:rFonts w:ascii="仿宋" w:eastAsia="仿宋" w:hAnsi="仿宋" w:hint="eastAsia"/>
          <w:sz w:val="32"/>
          <w:szCs w:val="28"/>
        </w:rPr>
        <w:t>根据学术学位</w:t>
      </w:r>
      <w:r w:rsidR="00A868B8" w:rsidRPr="007B5B75">
        <w:rPr>
          <w:rFonts w:ascii="仿宋" w:eastAsia="仿宋" w:hAnsi="仿宋" w:hint="eastAsia"/>
          <w:sz w:val="32"/>
          <w:szCs w:val="28"/>
        </w:rPr>
        <w:t>和</w:t>
      </w:r>
      <w:r w:rsidR="001B273E" w:rsidRPr="007B5B75">
        <w:rPr>
          <w:rFonts w:ascii="仿宋" w:eastAsia="仿宋" w:hAnsi="仿宋" w:hint="eastAsia"/>
          <w:sz w:val="32"/>
          <w:szCs w:val="28"/>
        </w:rPr>
        <w:t>专业学位</w:t>
      </w:r>
      <w:r w:rsidR="00A868B8" w:rsidRPr="007B5B75">
        <w:rPr>
          <w:rFonts w:ascii="仿宋" w:eastAsia="仿宋" w:hAnsi="仿宋" w:hint="eastAsia"/>
          <w:sz w:val="32"/>
          <w:szCs w:val="28"/>
        </w:rPr>
        <w:t>论文的</w:t>
      </w:r>
      <w:r w:rsidR="001B273E" w:rsidRPr="007B5B75">
        <w:rPr>
          <w:rFonts w:ascii="仿宋" w:eastAsia="仿宋" w:hAnsi="仿宋" w:hint="eastAsia"/>
          <w:sz w:val="32"/>
          <w:szCs w:val="28"/>
        </w:rPr>
        <w:t>不同</w:t>
      </w:r>
      <w:r w:rsidR="00A10451" w:rsidRPr="007B5B75">
        <w:rPr>
          <w:rFonts w:ascii="仿宋" w:eastAsia="仿宋" w:hAnsi="仿宋" w:hint="eastAsia"/>
          <w:sz w:val="32"/>
          <w:szCs w:val="28"/>
        </w:rPr>
        <w:t>要求</w:t>
      </w:r>
      <w:r w:rsidR="001B273E" w:rsidRPr="007B5B75">
        <w:rPr>
          <w:rFonts w:ascii="仿宋" w:eastAsia="仿宋" w:hAnsi="仿宋" w:hint="eastAsia"/>
          <w:sz w:val="32"/>
          <w:szCs w:val="28"/>
        </w:rPr>
        <w:t>，</w:t>
      </w:r>
      <w:r w:rsidR="0032379B">
        <w:rPr>
          <w:rFonts w:ascii="仿宋" w:eastAsia="仿宋" w:hAnsi="仿宋" w:hint="eastAsia"/>
          <w:sz w:val="32"/>
          <w:szCs w:val="28"/>
        </w:rPr>
        <w:t>按</w:t>
      </w:r>
      <w:r w:rsidR="00F50182" w:rsidRPr="007B5B75">
        <w:rPr>
          <w:rFonts w:ascii="仿宋" w:eastAsia="仿宋" w:hAnsi="仿宋" w:hint="eastAsia"/>
          <w:sz w:val="32"/>
          <w:szCs w:val="28"/>
        </w:rPr>
        <w:t>论文选题、研究水平、文本写作</w:t>
      </w:r>
      <w:r w:rsidR="00A10451" w:rsidRPr="007B5B75">
        <w:rPr>
          <w:rFonts w:ascii="仿宋" w:eastAsia="仿宋" w:hAnsi="仿宋" w:hint="eastAsia"/>
          <w:sz w:val="32"/>
          <w:szCs w:val="28"/>
        </w:rPr>
        <w:t>三个一级指标</w:t>
      </w:r>
      <w:r w:rsidR="00A868B8" w:rsidRPr="007B5B75">
        <w:rPr>
          <w:rFonts w:ascii="仿宋" w:eastAsia="仿宋" w:hAnsi="仿宋" w:hint="eastAsia"/>
          <w:sz w:val="32"/>
          <w:szCs w:val="28"/>
        </w:rPr>
        <w:t>制订</w:t>
      </w:r>
      <w:r w:rsidR="00F50182" w:rsidRPr="007B5B75">
        <w:rPr>
          <w:rFonts w:ascii="仿宋" w:eastAsia="仿宋" w:hAnsi="仿宋" w:hint="eastAsia"/>
          <w:sz w:val="32"/>
          <w:szCs w:val="28"/>
        </w:rPr>
        <w:t>评议标准</w:t>
      </w:r>
      <w:r w:rsidR="00554CB4" w:rsidRPr="007B5B75">
        <w:rPr>
          <w:rFonts w:ascii="仿宋" w:eastAsia="仿宋" w:hAnsi="仿宋" w:hint="eastAsia"/>
          <w:sz w:val="32"/>
          <w:szCs w:val="28"/>
        </w:rPr>
        <w:t>，并</w:t>
      </w:r>
      <w:r w:rsidR="00034B91" w:rsidRPr="007B5B75">
        <w:rPr>
          <w:rFonts w:ascii="仿宋" w:eastAsia="仿宋" w:hAnsi="仿宋" w:hint="eastAsia"/>
          <w:sz w:val="32"/>
          <w:szCs w:val="28"/>
        </w:rPr>
        <w:t>制订具体的评议规则。</w:t>
      </w:r>
      <w:r w:rsidR="003C4998">
        <w:rPr>
          <w:rFonts w:ascii="仿宋" w:eastAsia="仿宋" w:hAnsi="仿宋" w:hint="eastAsia"/>
          <w:sz w:val="32"/>
          <w:szCs w:val="28"/>
        </w:rPr>
        <w:t>明确调研报告、规划设计、产品开发、案例分析、项目管理、文学艺术作品等应用基础研究成果均可作为专业学位论文形式。</w:t>
      </w:r>
    </w:p>
    <w:p w:rsidR="00385632" w:rsidRPr="007B5B75" w:rsidRDefault="00F50182" w:rsidP="00084858">
      <w:pPr>
        <w:spacing w:line="276" w:lineRule="auto"/>
        <w:ind w:firstLineChars="200" w:firstLine="643"/>
        <w:rPr>
          <w:rFonts w:ascii="仿宋" w:eastAsia="仿宋" w:hAnsi="仿宋"/>
          <w:sz w:val="32"/>
          <w:szCs w:val="32"/>
        </w:rPr>
      </w:pPr>
      <w:r w:rsidRPr="007B5B75">
        <w:rPr>
          <w:rFonts w:ascii="仿宋" w:eastAsia="仿宋" w:hAnsi="仿宋" w:hint="eastAsia"/>
          <w:b/>
          <w:sz w:val="32"/>
          <w:szCs w:val="32"/>
        </w:rPr>
        <w:t>第十</w:t>
      </w:r>
      <w:r w:rsidR="00A16A19" w:rsidRPr="007B5B75">
        <w:rPr>
          <w:rFonts w:ascii="仿宋" w:eastAsia="仿宋" w:hAnsi="仿宋" w:hint="eastAsia"/>
          <w:b/>
          <w:sz w:val="32"/>
          <w:szCs w:val="32"/>
        </w:rPr>
        <w:t>二</w:t>
      </w:r>
      <w:r w:rsidRPr="007B5B75">
        <w:rPr>
          <w:rFonts w:ascii="仿宋" w:eastAsia="仿宋" w:hAnsi="仿宋" w:hint="eastAsia"/>
          <w:b/>
          <w:sz w:val="32"/>
          <w:szCs w:val="32"/>
        </w:rPr>
        <w:t>条</w:t>
      </w:r>
      <w:r w:rsidRPr="007B5B75">
        <w:rPr>
          <w:rFonts w:ascii="仿宋" w:eastAsia="仿宋" w:hAnsi="仿宋" w:hint="eastAsia"/>
          <w:sz w:val="32"/>
          <w:szCs w:val="32"/>
        </w:rPr>
        <w:t xml:space="preserve">  </w:t>
      </w:r>
      <w:r w:rsidR="00942996" w:rsidRPr="007B5B75">
        <w:rPr>
          <w:rFonts w:ascii="仿宋" w:eastAsia="仿宋" w:hAnsi="仿宋" w:hint="eastAsia"/>
          <w:sz w:val="32"/>
          <w:szCs w:val="32"/>
        </w:rPr>
        <w:t>抽检论文</w:t>
      </w:r>
      <w:r w:rsidR="00385632" w:rsidRPr="007B5B75">
        <w:rPr>
          <w:rFonts w:ascii="仿宋" w:eastAsia="仿宋" w:hAnsi="仿宋" w:hint="eastAsia"/>
          <w:sz w:val="32"/>
          <w:szCs w:val="32"/>
        </w:rPr>
        <w:t>按照</w:t>
      </w:r>
      <w:r w:rsidR="003C4998" w:rsidRPr="007B5B75">
        <w:rPr>
          <w:rFonts w:ascii="仿宋" w:eastAsia="仿宋" w:hAnsi="仿宋" w:hint="eastAsia"/>
          <w:sz w:val="32"/>
          <w:szCs w:val="32"/>
        </w:rPr>
        <w:t>同行评议、</w:t>
      </w:r>
      <w:r w:rsidR="0032379B">
        <w:rPr>
          <w:rFonts w:ascii="仿宋" w:eastAsia="仿宋" w:hAnsi="仿宋" w:hint="eastAsia"/>
          <w:sz w:val="32"/>
          <w:szCs w:val="32"/>
        </w:rPr>
        <w:t>学科声誉、</w:t>
      </w:r>
      <w:r w:rsidR="00942996" w:rsidRPr="007B5B75">
        <w:rPr>
          <w:rFonts w:ascii="仿宋" w:eastAsia="仿宋" w:hAnsi="仿宋" w:hint="eastAsia"/>
          <w:sz w:val="32"/>
          <w:szCs w:val="32"/>
        </w:rPr>
        <w:t>关系回避</w:t>
      </w:r>
      <w:r w:rsidR="00385632" w:rsidRPr="007B5B75">
        <w:rPr>
          <w:rFonts w:ascii="仿宋" w:eastAsia="仿宋" w:hAnsi="仿宋" w:hint="eastAsia"/>
          <w:sz w:val="32"/>
          <w:szCs w:val="32"/>
        </w:rPr>
        <w:t>、</w:t>
      </w:r>
      <w:r w:rsidR="00942996" w:rsidRPr="007B5B75">
        <w:rPr>
          <w:rFonts w:ascii="仿宋" w:eastAsia="仿宋" w:hAnsi="仿宋" w:hint="eastAsia"/>
          <w:sz w:val="32"/>
          <w:szCs w:val="32"/>
        </w:rPr>
        <w:t>异</w:t>
      </w:r>
      <w:r w:rsidR="00FC2353" w:rsidRPr="007B5B75">
        <w:rPr>
          <w:rFonts w:ascii="仿宋" w:eastAsia="仿宋" w:hAnsi="仿宋" w:hint="eastAsia"/>
          <w:sz w:val="32"/>
          <w:szCs w:val="32"/>
        </w:rPr>
        <w:t>校</w:t>
      </w:r>
      <w:r w:rsidR="00942996" w:rsidRPr="007B5B75">
        <w:rPr>
          <w:rFonts w:ascii="仿宋" w:eastAsia="仿宋" w:hAnsi="仿宋" w:hint="eastAsia"/>
          <w:sz w:val="32"/>
          <w:szCs w:val="32"/>
        </w:rPr>
        <w:t>送审</w:t>
      </w:r>
      <w:r w:rsidR="00385632" w:rsidRPr="007B5B75">
        <w:rPr>
          <w:rFonts w:ascii="仿宋" w:eastAsia="仿宋" w:hAnsi="仿宋" w:hint="eastAsia"/>
          <w:sz w:val="32"/>
          <w:szCs w:val="32"/>
        </w:rPr>
        <w:t>等规则，</w:t>
      </w:r>
      <w:r w:rsidR="003C4998">
        <w:rPr>
          <w:rFonts w:ascii="仿宋" w:eastAsia="仿宋" w:hAnsi="仿宋" w:hint="eastAsia"/>
          <w:sz w:val="32"/>
          <w:szCs w:val="32"/>
        </w:rPr>
        <w:t>根据</w:t>
      </w:r>
      <w:r w:rsidR="00385632" w:rsidRPr="007B5B75">
        <w:rPr>
          <w:rFonts w:ascii="仿宋" w:eastAsia="仿宋" w:hAnsi="仿宋" w:hint="eastAsia"/>
          <w:sz w:val="32"/>
          <w:szCs w:val="32"/>
        </w:rPr>
        <w:t>抽检论文所属</w:t>
      </w:r>
      <w:r w:rsidR="00FC2353" w:rsidRPr="007B5B75">
        <w:rPr>
          <w:rFonts w:ascii="仿宋" w:eastAsia="仿宋" w:hAnsi="仿宋" w:hint="eastAsia"/>
          <w:sz w:val="32"/>
          <w:szCs w:val="32"/>
        </w:rPr>
        <w:t>一级</w:t>
      </w:r>
      <w:r w:rsidR="00385632" w:rsidRPr="007B5B75">
        <w:rPr>
          <w:rFonts w:ascii="仿宋" w:eastAsia="仿宋" w:hAnsi="仿宋" w:hint="eastAsia"/>
          <w:sz w:val="32"/>
          <w:szCs w:val="32"/>
        </w:rPr>
        <w:t>学科和专业</w:t>
      </w:r>
      <w:r w:rsidR="003C4998">
        <w:rPr>
          <w:rFonts w:ascii="仿宋" w:eastAsia="仿宋" w:hAnsi="仿宋" w:hint="eastAsia"/>
          <w:sz w:val="32"/>
          <w:szCs w:val="32"/>
        </w:rPr>
        <w:t>学位</w:t>
      </w:r>
      <w:r w:rsidR="005A27C0" w:rsidRPr="007B5B75">
        <w:rPr>
          <w:rFonts w:ascii="仿宋" w:eastAsia="仿宋" w:hAnsi="仿宋" w:hint="eastAsia"/>
          <w:sz w:val="32"/>
          <w:szCs w:val="32"/>
        </w:rPr>
        <w:t>类别（领域）</w:t>
      </w:r>
      <w:r w:rsidR="00385632" w:rsidRPr="007B5B75">
        <w:rPr>
          <w:rFonts w:ascii="仿宋" w:eastAsia="仿宋" w:hAnsi="仿宋" w:hint="eastAsia"/>
          <w:sz w:val="32"/>
          <w:szCs w:val="32"/>
        </w:rPr>
        <w:t>，</w:t>
      </w:r>
      <w:r w:rsidR="00942996" w:rsidRPr="007B5B75">
        <w:rPr>
          <w:rFonts w:ascii="仿宋" w:eastAsia="仿宋" w:hAnsi="仿宋" w:hint="eastAsia"/>
          <w:sz w:val="32"/>
          <w:szCs w:val="32"/>
        </w:rPr>
        <w:t>在省内外遴</w:t>
      </w:r>
      <w:r w:rsidR="00FC2353" w:rsidRPr="007B5B75">
        <w:rPr>
          <w:rFonts w:ascii="仿宋" w:eastAsia="仿宋" w:hAnsi="仿宋" w:hint="eastAsia"/>
          <w:sz w:val="32"/>
          <w:szCs w:val="32"/>
        </w:rPr>
        <w:t>选</w:t>
      </w:r>
      <w:r w:rsidR="00942996" w:rsidRPr="007B5B75">
        <w:rPr>
          <w:rFonts w:ascii="仿宋" w:eastAsia="仿宋" w:hAnsi="仿宋" w:hint="eastAsia"/>
          <w:sz w:val="32"/>
          <w:szCs w:val="32"/>
        </w:rPr>
        <w:t>抽检论文的评议单位</w:t>
      </w:r>
      <w:r w:rsidR="00385632" w:rsidRPr="007B5B75">
        <w:rPr>
          <w:rFonts w:ascii="仿宋" w:eastAsia="仿宋" w:hAnsi="仿宋" w:hint="eastAsia"/>
          <w:sz w:val="32"/>
          <w:szCs w:val="32"/>
        </w:rPr>
        <w:t>。</w:t>
      </w:r>
      <w:r w:rsidR="005A27C0" w:rsidRPr="007B5B75">
        <w:rPr>
          <w:rFonts w:ascii="仿宋" w:eastAsia="仿宋" w:hAnsi="仿宋" w:hint="eastAsia"/>
          <w:sz w:val="32"/>
          <w:szCs w:val="32"/>
        </w:rPr>
        <w:t>每篇论文一式三份，</w:t>
      </w:r>
      <w:proofErr w:type="gramStart"/>
      <w:r w:rsidR="005A27C0" w:rsidRPr="007B5B75">
        <w:rPr>
          <w:rFonts w:ascii="仿宋" w:eastAsia="仿宋" w:hAnsi="仿宋" w:hint="eastAsia"/>
          <w:sz w:val="32"/>
          <w:szCs w:val="32"/>
        </w:rPr>
        <w:t>分送省</w:t>
      </w:r>
      <w:proofErr w:type="gramEnd"/>
      <w:r w:rsidR="005A27C0" w:rsidRPr="007B5B75">
        <w:rPr>
          <w:rFonts w:ascii="仿宋" w:eastAsia="仿宋" w:hAnsi="仿宋" w:hint="eastAsia"/>
          <w:sz w:val="32"/>
          <w:szCs w:val="32"/>
        </w:rPr>
        <w:t>内外三个单位的同行专家评议。</w:t>
      </w:r>
      <w:r w:rsidR="00385632" w:rsidRPr="007B5B75">
        <w:rPr>
          <w:rFonts w:ascii="仿宋" w:eastAsia="仿宋" w:hAnsi="仿宋" w:hint="eastAsia"/>
          <w:sz w:val="32"/>
          <w:szCs w:val="32"/>
        </w:rPr>
        <w:t xml:space="preserve"> </w:t>
      </w:r>
    </w:p>
    <w:p w:rsidR="00942996" w:rsidRPr="007B5B75" w:rsidRDefault="00942996" w:rsidP="00FC2353">
      <w:pPr>
        <w:spacing w:line="276" w:lineRule="auto"/>
        <w:ind w:firstLineChars="200" w:firstLine="643"/>
        <w:rPr>
          <w:rFonts w:ascii="仿宋" w:eastAsia="仿宋" w:hAnsi="仿宋"/>
          <w:sz w:val="32"/>
          <w:szCs w:val="32"/>
        </w:rPr>
      </w:pPr>
      <w:r w:rsidRPr="007B5B75">
        <w:rPr>
          <w:rFonts w:ascii="仿宋" w:eastAsia="仿宋" w:hAnsi="仿宋" w:hint="eastAsia"/>
          <w:b/>
          <w:sz w:val="32"/>
          <w:szCs w:val="32"/>
        </w:rPr>
        <w:t>第十</w:t>
      </w:r>
      <w:r w:rsidR="00A16A19" w:rsidRPr="007B5B75">
        <w:rPr>
          <w:rFonts w:ascii="仿宋" w:eastAsia="仿宋" w:hAnsi="仿宋" w:hint="eastAsia"/>
          <w:b/>
          <w:sz w:val="32"/>
          <w:szCs w:val="32"/>
        </w:rPr>
        <w:t>三</w:t>
      </w:r>
      <w:r w:rsidRPr="007B5B75">
        <w:rPr>
          <w:rFonts w:ascii="仿宋" w:eastAsia="仿宋" w:hAnsi="仿宋" w:hint="eastAsia"/>
          <w:b/>
          <w:sz w:val="32"/>
          <w:szCs w:val="32"/>
        </w:rPr>
        <w:t>条</w:t>
      </w:r>
      <w:r w:rsidRPr="007B5B75">
        <w:rPr>
          <w:rFonts w:ascii="仿宋" w:eastAsia="仿宋" w:hAnsi="仿宋" w:hint="eastAsia"/>
          <w:sz w:val="32"/>
          <w:szCs w:val="32"/>
        </w:rPr>
        <w:t xml:space="preserve">  建立学位论文评议协作机制，以本省</w:t>
      </w:r>
      <w:r w:rsidR="00615DA0" w:rsidRPr="007B5B75">
        <w:rPr>
          <w:rFonts w:ascii="仿宋" w:eastAsia="仿宋" w:hAnsi="仿宋" w:hint="eastAsia"/>
          <w:sz w:val="32"/>
          <w:szCs w:val="32"/>
        </w:rPr>
        <w:t>范围</w:t>
      </w:r>
      <w:r w:rsidRPr="007B5B75">
        <w:rPr>
          <w:rFonts w:ascii="仿宋" w:eastAsia="仿宋" w:hAnsi="仿宋" w:hint="eastAsia"/>
          <w:sz w:val="32"/>
          <w:szCs w:val="32"/>
        </w:rPr>
        <w:t>内研究生培养单位为主体形成论文评议的</w:t>
      </w:r>
      <w:r w:rsidR="005A27C0" w:rsidRPr="007B5B75">
        <w:rPr>
          <w:rFonts w:ascii="仿宋" w:eastAsia="仿宋" w:hAnsi="仿宋" w:hint="eastAsia"/>
          <w:sz w:val="32"/>
          <w:szCs w:val="32"/>
        </w:rPr>
        <w:t>协作</w:t>
      </w:r>
      <w:r w:rsidRPr="007B5B75">
        <w:rPr>
          <w:rFonts w:ascii="仿宋" w:eastAsia="仿宋" w:hAnsi="仿宋" w:hint="eastAsia"/>
          <w:sz w:val="32"/>
          <w:szCs w:val="32"/>
        </w:rPr>
        <w:t>网络。</w:t>
      </w:r>
      <w:r w:rsidR="00A16A19" w:rsidRPr="007B5B75">
        <w:rPr>
          <w:rFonts w:ascii="仿宋" w:eastAsia="仿宋" w:hAnsi="仿宋" w:hint="eastAsia"/>
          <w:sz w:val="32"/>
          <w:szCs w:val="32"/>
        </w:rPr>
        <w:t>省内有关单位应积极</w:t>
      </w:r>
      <w:r w:rsidR="006D22EC">
        <w:rPr>
          <w:rFonts w:ascii="仿宋" w:eastAsia="仿宋" w:hAnsi="仿宋" w:hint="eastAsia"/>
          <w:sz w:val="32"/>
          <w:szCs w:val="32"/>
        </w:rPr>
        <w:t>支持和</w:t>
      </w:r>
      <w:r w:rsidR="00A16A19" w:rsidRPr="007B5B75">
        <w:rPr>
          <w:rFonts w:ascii="仿宋" w:eastAsia="仿宋" w:hAnsi="仿宋" w:hint="eastAsia"/>
          <w:sz w:val="32"/>
          <w:szCs w:val="32"/>
        </w:rPr>
        <w:t>配合</w:t>
      </w:r>
      <w:r w:rsidR="003C4998">
        <w:rPr>
          <w:rFonts w:ascii="仿宋" w:eastAsia="仿宋" w:hAnsi="仿宋" w:hint="eastAsia"/>
          <w:sz w:val="32"/>
          <w:szCs w:val="32"/>
        </w:rPr>
        <w:t>全</w:t>
      </w:r>
      <w:r w:rsidR="005A27C0" w:rsidRPr="007B5B75">
        <w:rPr>
          <w:rFonts w:ascii="仿宋" w:eastAsia="仿宋" w:hAnsi="仿宋" w:hint="eastAsia"/>
          <w:sz w:val="32"/>
          <w:szCs w:val="32"/>
        </w:rPr>
        <w:t>省</w:t>
      </w:r>
      <w:r w:rsidR="006D22EC">
        <w:rPr>
          <w:rFonts w:ascii="仿宋" w:eastAsia="仿宋" w:hAnsi="仿宋" w:hint="eastAsia"/>
          <w:sz w:val="32"/>
          <w:szCs w:val="32"/>
        </w:rPr>
        <w:t>研究生学位论文抽检评议</w:t>
      </w:r>
      <w:r w:rsidR="00A16A19" w:rsidRPr="007B5B75">
        <w:rPr>
          <w:rFonts w:ascii="仿宋" w:eastAsia="仿宋" w:hAnsi="仿宋" w:hint="eastAsia"/>
          <w:sz w:val="32"/>
          <w:szCs w:val="32"/>
        </w:rPr>
        <w:t>工作，</w:t>
      </w:r>
      <w:r w:rsidRPr="007B5B75">
        <w:rPr>
          <w:rFonts w:ascii="仿宋" w:eastAsia="仿宋" w:hAnsi="仿宋" w:hint="eastAsia"/>
          <w:sz w:val="32"/>
          <w:szCs w:val="32"/>
        </w:rPr>
        <w:t>共同完成评议任务。</w:t>
      </w:r>
    </w:p>
    <w:p w:rsidR="00D33BCC" w:rsidRPr="007B5B75" w:rsidRDefault="00942996" w:rsidP="00FC2353">
      <w:pPr>
        <w:spacing w:line="276" w:lineRule="auto"/>
        <w:ind w:firstLineChars="200" w:firstLine="643"/>
        <w:rPr>
          <w:rFonts w:ascii="仿宋" w:eastAsia="仿宋" w:hAnsi="仿宋"/>
          <w:sz w:val="32"/>
          <w:szCs w:val="32"/>
        </w:rPr>
      </w:pPr>
      <w:r w:rsidRPr="007B5B75">
        <w:rPr>
          <w:rFonts w:ascii="仿宋" w:eastAsia="仿宋" w:hAnsi="仿宋" w:hint="eastAsia"/>
          <w:b/>
          <w:sz w:val="32"/>
          <w:szCs w:val="32"/>
        </w:rPr>
        <w:t>第十</w:t>
      </w:r>
      <w:r w:rsidR="00A16A19" w:rsidRPr="007B5B75">
        <w:rPr>
          <w:rFonts w:ascii="仿宋" w:eastAsia="仿宋" w:hAnsi="仿宋" w:hint="eastAsia"/>
          <w:b/>
          <w:sz w:val="32"/>
          <w:szCs w:val="32"/>
        </w:rPr>
        <w:t>四</w:t>
      </w:r>
      <w:r w:rsidRPr="007B5B75">
        <w:rPr>
          <w:rFonts w:ascii="仿宋" w:eastAsia="仿宋" w:hAnsi="仿宋" w:hint="eastAsia"/>
          <w:b/>
          <w:sz w:val="32"/>
          <w:szCs w:val="32"/>
        </w:rPr>
        <w:t>条</w:t>
      </w:r>
      <w:r w:rsidRPr="007B5B75">
        <w:rPr>
          <w:rFonts w:ascii="仿宋" w:eastAsia="仿宋" w:hAnsi="仿宋" w:hint="eastAsia"/>
          <w:sz w:val="32"/>
          <w:szCs w:val="32"/>
        </w:rPr>
        <w:t xml:space="preserve">  </w:t>
      </w:r>
      <w:r w:rsidR="0032379B">
        <w:rPr>
          <w:rFonts w:ascii="仿宋" w:eastAsia="仿宋" w:hAnsi="仿宋" w:hint="eastAsia"/>
          <w:sz w:val="32"/>
          <w:szCs w:val="32"/>
        </w:rPr>
        <w:t>评估机构和</w:t>
      </w:r>
      <w:r w:rsidR="005A27C0" w:rsidRPr="007B5B75">
        <w:rPr>
          <w:rFonts w:ascii="仿宋" w:eastAsia="仿宋" w:hAnsi="仿宋" w:hint="eastAsia"/>
          <w:sz w:val="32"/>
          <w:szCs w:val="32"/>
        </w:rPr>
        <w:t>协作单位要根据评议</w:t>
      </w:r>
      <w:r w:rsidR="00D33BCC" w:rsidRPr="007B5B75">
        <w:rPr>
          <w:rFonts w:ascii="仿宋" w:eastAsia="仿宋" w:hAnsi="仿宋" w:hint="eastAsia"/>
          <w:sz w:val="32"/>
          <w:szCs w:val="32"/>
        </w:rPr>
        <w:t>任务，</w:t>
      </w:r>
      <w:r w:rsidR="005A27C0" w:rsidRPr="007B5B75">
        <w:rPr>
          <w:rFonts w:ascii="仿宋" w:eastAsia="仿宋" w:hAnsi="仿宋" w:hint="eastAsia"/>
          <w:sz w:val="32"/>
          <w:szCs w:val="32"/>
        </w:rPr>
        <w:t>对口</w:t>
      </w:r>
      <w:r w:rsidR="00D33BCC" w:rsidRPr="007B5B75">
        <w:rPr>
          <w:rFonts w:ascii="仿宋" w:eastAsia="仿宋" w:hAnsi="仿宋" w:hint="eastAsia"/>
          <w:sz w:val="32"/>
          <w:szCs w:val="32"/>
        </w:rPr>
        <w:t>遴选</w:t>
      </w:r>
      <w:r w:rsidR="005A27C0" w:rsidRPr="007B5B75">
        <w:rPr>
          <w:rFonts w:ascii="仿宋" w:eastAsia="仿宋" w:hAnsi="仿宋" w:hint="eastAsia"/>
          <w:sz w:val="32"/>
          <w:szCs w:val="32"/>
        </w:rPr>
        <w:t>评议</w:t>
      </w:r>
      <w:r w:rsidR="00D33BCC" w:rsidRPr="007B5B75">
        <w:rPr>
          <w:rFonts w:ascii="仿宋" w:eastAsia="仿宋" w:hAnsi="仿宋" w:hint="eastAsia"/>
          <w:sz w:val="32"/>
          <w:szCs w:val="32"/>
        </w:rPr>
        <w:t>专家，</w:t>
      </w:r>
      <w:r w:rsidR="007B5B75" w:rsidRPr="007B5B75">
        <w:rPr>
          <w:rFonts w:ascii="仿宋" w:eastAsia="仿宋" w:hAnsi="仿宋" w:hint="eastAsia"/>
          <w:sz w:val="32"/>
          <w:szCs w:val="32"/>
        </w:rPr>
        <w:t>合理分配</w:t>
      </w:r>
      <w:r w:rsidR="00D33BCC" w:rsidRPr="007B5B75">
        <w:rPr>
          <w:rFonts w:ascii="仿宋" w:eastAsia="仿宋" w:hAnsi="仿宋" w:hint="eastAsia"/>
          <w:sz w:val="32"/>
          <w:szCs w:val="32"/>
        </w:rPr>
        <w:t>论文评议任务</w:t>
      </w:r>
      <w:r w:rsidR="007B5B75" w:rsidRPr="007B5B75">
        <w:rPr>
          <w:rFonts w:ascii="仿宋" w:eastAsia="仿宋" w:hAnsi="仿宋" w:hint="eastAsia"/>
          <w:sz w:val="32"/>
          <w:szCs w:val="32"/>
        </w:rPr>
        <w:t>，落实</w:t>
      </w:r>
      <w:r w:rsidR="00D33BCC" w:rsidRPr="007B5B75">
        <w:rPr>
          <w:rFonts w:ascii="仿宋" w:eastAsia="仿宋" w:hAnsi="仿宋" w:hint="eastAsia"/>
          <w:sz w:val="32"/>
          <w:szCs w:val="32"/>
        </w:rPr>
        <w:t>评</w:t>
      </w:r>
      <w:proofErr w:type="gramStart"/>
      <w:r w:rsidR="00D33BCC" w:rsidRPr="007B5B75">
        <w:rPr>
          <w:rFonts w:ascii="仿宋" w:eastAsia="仿宋" w:hAnsi="仿宋" w:hint="eastAsia"/>
          <w:sz w:val="32"/>
          <w:szCs w:val="32"/>
        </w:rPr>
        <w:t>风评纪责任</w:t>
      </w:r>
      <w:proofErr w:type="gramEnd"/>
      <w:r w:rsidR="005A27C0" w:rsidRPr="007B5B75">
        <w:rPr>
          <w:rFonts w:ascii="仿宋" w:eastAsia="仿宋" w:hAnsi="仿宋" w:hint="eastAsia"/>
          <w:sz w:val="32"/>
          <w:szCs w:val="32"/>
        </w:rPr>
        <w:t>，</w:t>
      </w:r>
      <w:r w:rsidR="007B5B75" w:rsidRPr="007B5B75">
        <w:rPr>
          <w:rFonts w:ascii="仿宋" w:eastAsia="仿宋" w:hAnsi="仿宋" w:hint="eastAsia"/>
          <w:sz w:val="32"/>
          <w:szCs w:val="32"/>
        </w:rPr>
        <w:t>严格保密</w:t>
      </w:r>
      <w:r w:rsidR="00D33BCC" w:rsidRPr="007B5B75">
        <w:rPr>
          <w:rFonts w:ascii="仿宋" w:eastAsia="仿宋" w:hAnsi="仿宋" w:hint="eastAsia"/>
          <w:sz w:val="32"/>
          <w:szCs w:val="32"/>
        </w:rPr>
        <w:t>评议专家和评议</w:t>
      </w:r>
      <w:r w:rsidR="00D03CBC" w:rsidRPr="007B5B75">
        <w:rPr>
          <w:rFonts w:ascii="仿宋" w:eastAsia="仿宋" w:hAnsi="仿宋" w:hint="eastAsia"/>
          <w:sz w:val="32"/>
          <w:szCs w:val="32"/>
        </w:rPr>
        <w:t>结果</w:t>
      </w:r>
      <w:r w:rsidR="00D33BCC" w:rsidRPr="007B5B75">
        <w:rPr>
          <w:rFonts w:ascii="仿宋" w:eastAsia="仿宋" w:hAnsi="仿宋" w:hint="eastAsia"/>
          <w:sz w:val="32"/>
          <w:szCs w:val="32"/>
        </w:rPr>
        <w:t>等信息。</w:t>
      </w:r>
    </w:p>
    <w:p w:rsidR="00D03CBC" w:rsidRPr="007B5B75" w:rsidRDefault="00D33BCC" w:rsidP="00FC2353">
      <w:pPr>
        <w:spacing w:line="276" w:lineRule="auto"/>
        <w:ind w:firstLineChars="200" w:firstLine="643"/>
        <w:rPr>
          <w:rFonts w:ascii="仿宋" w:eastAsia="仿宋" w:hAnsi="仿宋"/>
          <w:sz w:val="32"/>
          <w:szCs w:val="32"/>
        </w:rPr>
      </w:pPr>
      <w:r w:rsidRPr="007B5B75">
        <w:rPr>
          <w:rFonts w:ascii="仿宋" w:eastAsia="仿宋" w:hAnsi="仿宋" w:hint="eastAsia"/>
          <w:b/>
          <w:sz w:val="32"/>
          <w:szCs w:val="32"/>
        </w:rPr>
        <w:lastRenderedPageBreak/>
        <w:t>第十</w:t>
      </w:r>
      <w:r w:rsidR="00A16A19" w:rsidRPr="007B5B75">
        <w:rPr>
          <w:rFonts w:ascii="仿宋" w:eastAsia="仿宋" w:hAnsi="仿宋" w:hint="eastAsia"/>
          <w:b/>
          <w:sz w:val="32"/>
          <w:szCs w:val="32"/>
        </w:rPr>
        <w:t>五</w:t>
      </w:r>
      <w:r w:rsidRPr="007B5B75">
        <w:rPr>
          <w:rFonts w:ascii="仿宋" w:eastAsia="仿宋" w:hAnsi="仿宋" w:hint="eastAsia"/>
          <w:b/>
          <w:sz w:val="32"/>
          <w:szCs w:val="32"/>
        </w:rPr>
        <w:t>条</w:t>
      </w:r>
      <w:r w:rsidR="000E2F9F" w:rsidRPr="007B5B75">
        <w:rPr>
          <w:rFonts w:ascii="仿宋" w:eastAsia="仿宋" w:hAnsi="仿宋" w:hint="eastAsia"/>
          <w:b/>
          <w:sz w:val="32"/>
          <w:szCs w:val="32"/>
        </w:rPr>
        <w:t xml:space="preserve">  </w:t>
      </w:r>
      <w:r w:rsidRPr="007B5B75">
        <w:rPr>
          <w:rFonts w:ascii="仿宋" w:eastAsia="仿宋" w:hAnsi="仿宋" w:hint="eastAsia"/>
          <w:sz w:val="32"/>
          <w:szCs w:val="32"/>
        </w:rPr>
        <w:t>评议专家应认真审阅论文</w:t>
      </w:r>
      <w:r w:rsidR="00E56E8E" w:rsidRPr="007B5B75">
        <w:rPr>
          <w:rFonts w:ascii="仿宋" w:eastAsia="仿宋" w:hAnsi="仿宋" w:hint="eastAsia"/>
          <w:sz w:val="32"/>
          <w:szCs w:val="32"/>
        </w:rPr>
        <w:t>内容</w:t>
      </w:r>
      <w:r w:rsidRPr="007B5B75">
        <w:rPr>
          <w:rFonts w:ascii="仿宋" w:eastAsia="仿宋" w:hAnsi="仿宋" w:hint="eastAsia"/>
          <w:sz w:val="32"/>
          <w:szCs w:val="32"/>
        </w:rPr>
        <w:t>，</w:t>
      </w:r>
      <w:r w:rsidR="00E56E8E" w:rsidRPr="007B5B75">
        <w:rPr>
          <w:rFonts w:ascii="仿宋" w:eastAsia="仿宋" w:hAnsi="仿宋" w:hint="eastAsia"/>
          <w:sz w:val="32"/>
          <w:szCs w:val="32"/>
        </w:rPr>
        <w:t>根据论文评议标准和评议</w:t>
      </w:r>
      <w:r w:rsidR="003C4998">
        <w:rPr>
          <w:rFonts w:ascii="仿宋" w:eastAsia="仿宋" w:hAnsi="仿宋" w:hint="eastAsia"/>
          <w:sz w:val="32"/>
          <w:szCs w:val="32"/>
        </w:rPr>
        <w:t>细</w:t>
      </w:r>
      <w:r w:rsidR="00E56E8E" w:rsidRPr="007B5B75">
        <w:rPr>
          <w:rFonts w:ascii="仿宋" w:eastAsia="仿宋" w:hAnsi="仿宋" w:hint="eastAsia"/>
          <w:sz w:val="32"/>
          <w:szCs w:val="32"/>
        </w:rPr>
        <w:t>则，公正</w:t>
      </w:r>
      <w:r w:rsidR="00A16A19" w:rsidRPr="007B5B75">
        <w:rPr>
          <w:rFonts w:ascii="仿宋" w:eastAsia="仿宋" w:hAnsi="仿宋" w:hint="eastAsia"/>
          <w:sz w:val="32"/>
          <w:szCs w:val="32"/>
        </w:rPr>
        <w:t>评价</w:t>
      </w:r>
      <w:r w:rsidR="00E56E8E" w:rsidRPr="007B5B75">
        <w:rPr>
          <w:rFonts w:ascii="仿宋" w:eastAsia="仿宋" w:hAnsi="仿宋" w:hint="eastAsia"/>
          <w:sz w:val="32"/>
          <w:szCs w:val="32"/>
        </w:rPr>
        <w:t>论文</w:t>
      </w:r>
      <w:r w:rsidRPr="007B5B75">
        <w:rPr>
          <w:rFonts w:ascii="仿宋" w:eastAsia="仿宋" w:hAnsi="仿宋" w:hint="eastAsia"/>
          <w:sz w:val="32"/>
          <w:szCs w:val="32"/>
        </w:rPr>
        <w:t>质量，</w:t>
      </w:r>
      <w:r w:rsidR="003C4998">
        <w:rPr>
          <w:rFonts w:ascii="仿宋" w:eastAsia="仿宋" w:hAnsi="仿宋" w:hint="eastAsia"/>
          <w:sz w:val="32"/>
          <w:szCs w:val="32"/>
        </w:rPr>
        <w:t>并按</w:t>
      </w:r>
      <w:r w:rsidR="003C4998" w:rsidRPr="007B5B75">
        <w:rPr>
          <w:rFonts w:ascii="仿宋" w:eastAsia="仿宋" w:hAnsi="仿宋" w:hint="eastAsia"/>
          <w:sz w:val="32"/>
          <w:szCs w:val="28"/>
        </w:rPr>
        <w:t>优秀、良好、合格、不合格</w:t>
      </w:r>
      <w:r w:rsidR="003C4998">
        <w:rPr>
          <w:rFonts w:ascii="仿宋" w:eastAsia="仿宋" w:hAnsi="仿宋" w:hint="eastAsia"/>
          <w:sz w:val="32"/>
          <w:szCs w:val="28"/>
        </w:rPr>
        <w:t>实事求是评定一级指标等级，</w:t>
      </w:r>
      <w:r w:rsidR="00D03CBC" w:rsidRPr="007B5B75">
        <w:rPr>
          <w:rFonts w:ascii="仿宋" w:eastAsia="仿宋" w:hAnsi="仿宋" w:hint="eastAsia"/>
          <w:sz w:val="32"/>
          <w:szCs w:val="32"/>
        </w:rPr>
        <w:t>客观阐述</w:t>
      </w:r>
      <w:r w:rsidR="00E56E8E" w:rsidRPr="007B5B75">
        <w:rPr>
          <w:rFonts w:ascii="仿宋" w:eastAsia="仿宋" w:hAnsi="仿宋" w:hint="eastAsia"/>
          <w:sz w:val="32"/>
          <w:szCs w:val="32"/>
        </w:rPr>
        <w:t>评判</w:t>
      </w:r>
      <w:r w:rsidR="00A70F8F" w:rsidRPr="007B5B75">
        <w:rPr>
          <w:rFonts w:ascii="仿宋" w:eastAsia="仿宋" w:hAnsi="仿宋" w:hint="eastAsia"/>
          <w:sz w:val="32"/>
          <w:szCs w:val="32"/>
        </w:rPr>
        <w:t>意见</w:t>
      </w:r>
      <w:r w:rsidR="00D03CBC" w:rsidRPr="007B5B75">
        <w:rPr>
          <w:rFonts w:ascii="仿宋" w:eastAsia="仿宋" w:hAnsi="仿宋" w:hint="eastAsia"/>
          <w:sz w:val="32"/>
          <w:szCs w:val="32"/>
        </w:rPr>
        <w:t>。</w:t>
      </w:r>
    </w:p>
    <w:p w:rsidR="000E2F9F" w:rsidRPr="007B5B75" w:rsidRDefault="00084858" w:rsidP="00084858">
      <w:pPr>
        <w:spacing w:line="276" w:lineRule="auto"/>
        <w:ind w:firstLine="648"/>
        <w:jc w:val="left"/>
        <w:rPr>
          <w:rFonts w:ascii="仿宋" w:eastAsia="仿宋" w:hAnsi="仿宋"/>
          <w:sz w:val="32"/>
          <w:szCs w:val="28"/>
        </w:rPr>
      </w:pPr>
      <w:r w:rsidRPr="007B5B75">
        <w:rPr>
          <w:rFonts w:ascii="仿宋" w:eastAsia="仿宋" w:hAnsi="仿宋" w:hint="eastAsia"/>
          <w:b/>
          <w:sz w:val="32"/>
          <w:szCs w:val="28"/>
        </w:rPr>
        <w:t>第十</w:t>
      </w:r>
      <w:r w:rsidR="00A16A19" w:rsidRPr="007B5B75">
        <w:rPr>
          <w:rFonts w:ascii="仿宋" w:eastAsia="仿宋" w:hAnsi="仿宋" w:hint="eastAsia"/>
          <w:b/>
          <w:sz w:val="32"/>
          <w:szCs w:val="28"/>
        </w:rPr>
        <w:t>六</w:t>
      </w:r>
      <w:r w:rsidRPr="007B5B75">
        <w:rPr>
          <w:rFonts w:ascii="仿宋" w:eastAsia="仿宋" w:hAnsi="仿宋" w:hint="eastAsia"/>
          <w:b/>
          <w:sz w:val="32"/>
          <w:szCs w:val="28"/>
        </w:rPr>
        <w:t>条</w:t>
      </w:r>
      <w:r w:rsidR="000E2F9F" w:rsidRPr="007B5B75">
        <w:rPr>
          <w:rFonts w:ascii="仿宋" w:eastAsia="仿宋" w:hAnsi="仿宋" w:hint="eastAsia"/>
          <w:b/>
          <w:sz w:val="32"/>
          <w:szCs w:val="28"/>
        </w:rPr>
        <w:t xml:space="preserve">  </w:t>
      </w:r>
      <w:r w:rsidR="000E2F9F" w:rsidRPr="007B5B75">
        <w:rPr>
          <w:rFonts w:ascii="仿宋" w:eastAsia="仿宋" w:hAnsi="仿宋" w:hint="eastAsia"/>
          <w:sz w:val="32"/>
          <w:szCs w:val="28"/>
        </w:rPr>
        <w:t>单本学位论文的评议结果</w:t>
      </w:r>
      <w:r w:rsidR="003C4998" w:rsidRPr="007B5B75">
        <w:rPr>
          <w:rFonts w:ascii="仿宋" w:eastAsia="仿宋" w:hAnsi="仿宋" w:hint="eastAsia"/>
          <w:sz w:val="32"/>
          <w:szCs w:val="28"/>
        </w:rPr>
        <w:t>由评议系统根据专家</w:t>
      </w:r>
      <w:r w:rsidR="003C4998">
        <w:rPr>
          <w:rFonts w:ascii="仿宋" w:eastAsia="仿宋" w:hAnsi="仿宋" w:hint="eastAsia"/>
          <w:sz w:val="32"/>
          <w:szCs w:val="28"/>
        </w:rPr>
        <w:t>对</w:t>
      </w:r>
      <w:r w:rsidR="003C4998" w:rsidRPr="007B5B75">
        <w:rPr>
          <w:rFonts w:ascii="仿宋" w:eastAsia="仿宋" w:hAnsi="仿宋" w:hint="eastAsia"/>
          <w:sz w:val="32"/>
          <w:szCs w:val="28"/>
        </w:rPr>
        <w:t>一级指标的判断和论文等级评议规则自动生成。</w:t>
      </w:r>
      <w:r w:rsidR="000E2F9F" w:rsidRPr="007B5B75">
        <w:rPr>
          <w:rFonts w:ascii="仿宋" w:eastAsia="仿宋" w:hAnsi="仿宋" w:hint="eastAsia"/>
          <w:sz w:val="32"/>
          <w:szCs w:val="28"/>
        </w:rPr>
        <w:t>原则上，3个一级指标均“优秀”的评为优秀，“良好”及以上大于等于2且无“不合格”的为“良好”，“合格”及以上等于3的为“合格”，“不合格”大于等于1的为“不合格”。</w:t>
      </w:r>
    </w:p>
    <w:p w:rsidR="00D03CBC" w:rsidRPr="007B5B75" w:rsidRDefault="00D03CBC" w:rsidP="00D03CBC">
      <w:pPr>
        <w:spacing w:line="276" w:lineRule="auto"/>
        <w:jc w:val="center"/>
        <w:rPr>
          <w:rFonts w:ascii="华文中宋" w:eastAsia="华文中宋" w:hAnsi="华文中宋"/>
          <w:b/>
          <w:sz w:val="32"/>
          <w:szCs w:val="32"/>
        </w:rPr>
      </w:pPr>
      <w:r w:rsidRPr="007B5B75">
        <w:rPr>
          <w:rFonts w:ascii="华文中宋" w:eastAsia="华文中宋" w:hAnsi="华文中宋" w:hint="eastAsia"/>
          <w:b/>
          <w:sz w:val="32"/>
          <w:szCs w:val="32"/>
        </w:rPr>
        <w:t>第</w:t>
      </w:r>
      <w:r w:rsidR="000409FD" w:rsidRPr="007B5B75">
        <w:rPr>
          <w:rFonts w:ascii="华文中宋" w:eastAsia="华文中宋" w:hAnsi="华文中宋" w:hint="eastAsia"/>
          <w:b/>
          <w:sz w:val="32"/>
          <w:szCs w:val="32"/>
        </w:rPr>
        <w:t>四</w:t>
      </w:r>
      <w:r w:rsidRPr="007B5B75">
        <w:rPr>
          <w:rFonts w:ascii="华文中宋" w:eastAsia="华文中宋" w:hAnsi="华文中宋" w:hint="eastAsia"/>
          <w:b/>
          <w:sz w:val="32"/>
          <w:szCs w:val="32"/>
        </w:rPr>
        <w:t xml:space="preserve">章  </w:t>
      </w:r>
      <w:r w:rsidR="00554CB4" w:rsidRPr="007B5B75">
        <w:rPr>
          <w:rFonts w:ascii="华文中宋" w:eastAsia="华文中宋" w:hAnsi="华文中宋" w:hint="eastAsia"/>
          <w:b/>
          <w:sz w:val="32"/>
          <w:szCs w:val="32"/>
        </w:rPr>
        <w:t>抽检</w:t>
      </w:r>
      <w:r w:rsidRPr="007B5B75">
        <w:rPr>
          <w:rFonts w:ascii="华文中宋" w:eastAsia="华文中宋" w:hAnsi="华文中宋" w:hint="eastAsia"/>
          <w:b/>
          <w:sz w:val="32"/>
          <w:szCs w:val="32"/>
        </w:rPr>
        <w:t>结果</w:t>
      </w:r>
    </w:p>
    <w:p w:rsidR="001D5DA3" w:rsidRPr="007B5B75" w:rsidRDefault="001D5DA3" w:rsidP="00FC2353">
      <w:pPr>
        <w:spacing w:line="276" w:lineRule="auto"/>
        <w:ind w:firstLineChars="200" w:firstLine="643"/>
        <w:rPr>
          <w:rFonts w:ascii="仿宋" w:eastAsia="仿宋" w:hAnsi="仿宋"/>
          <w:sz w:val="32"/>
          <w:szCs w:val="32"/>
        </w:rPr>
      </w:pPr>
      <w:r w:rsidRPr="007B5B75">
        <w:rPr>
          <w:rFonts w:ascii="仿宋" w:eastAsia="仿宋" w:hAnsi="仿宋" w:hint="eastAsia"/>
          <w:b/>
          <w:sz w:val="32"/>
          <w:szCs w:val="32"/>
        </w:rPr>
        <w:t>第十</w:t>
      </w:r>
      <w:r w:rsidR="00622DF0" w:rsidRPr="007B5B75">
        <w:rPr>
          <w:rFonts w:ascii="仿宋" w:eastAsia="仿宋" w:hAnsi="仿宋" w:hint="eastAsia"/>
          <w:b/>
          <w:sz w:val="32"/>
          <w:szCs w:val="32"/>
        </w:rPr>
        <w:t>七</w:t>
      </w:r>
      <w:r w:rsidRPr="007B5B75">
        <w:rPr>
          <w:rFonts w:ascii="仿宋" w:eastAsia="仿宋" w:hAnsi="仿宋" w:hint="eastAsia"/>
          <w:b/>
          <w:sz w:val="32"/>
          <w:szCs w:val="32"/>
        </w:rPr>
        <w:t>条</w:t>
      </w:r>
      <w:r w:rsidRPr="007B5B75">
        <w:rPr>
          <w:rFonts w:ascii="仿宋" w:eastAsia="仿宋" w:hAnsi="仿宋" w:hint="eastAsia"/>
          <w:sz w:val="32"/>
          <w:szCs w:val="32"/>
        </w:rPr>
        <w:t xml:space="preserve">  论文评议结果</w:t>
      </w:r>
      <w:r w:rsidR="006D22EC">
        <w:rPr>
          <w:rFonts w:ascii="仿宋" w:eastAsia="仿宋" w:hAnsi="仿宋" w:hint="eastAsia"/>
          <w:sz w:val="32"/>
          <w:szCs w:val="32"/>
        </w:rPr>
        <w:t>在</w:t>
      </w:r>
      <w:r w:rsidRPr="007B5B75">
        <w:rPr>
          <w:rFonts w:ascii="仿宋" w:eastAsia="仿宋" w:hAnsi="仿宋" w:hint="eastAsia"/>
          <w:sz w:val="32"/>
          <w:szCs w:val="32"/>
        </w:rPr>
        <w:t>审核、汇总、统计和分析</w:t>
      </w:r>
      <w:r w:rsidR="006D22EC">
        <w:rPr>
          <w:rFonts w:ascii="仿宋" w:eastAsia="仿宋" w:hAnsi="仿宋" w:hint="eastAsia"/>
          <w:sz w:val="32"/>
          <w:szCs w:val="32"/>
        </w:rPr>
        <w:t>的基础上</w:t>
      </w:r>
      <w:r w:rsidRPr="007B5B75">
        <w:rPr>
          <w:rFonts w:ascii="仿宋" w:eastAsia="仿宋" w:hAnsi="仿宋" w:hint="eastAsia"/>
          <w:sz w:val="32"/>
          <w:szCs w:val="32"/>
        </w:rPr>
        <w:t>，形成当年度“江苏省硕士学位论文抽检评议工作报告”，报省学位委员会审定后发文公布，并向国家教育督导委员会办公室报送抽检评议情况</w:t>
      </w:r>
      <w:r w:rsidR="0032379B">
        <w:rPr>
          <w:rFonts w:ascii="仿宋" w:eastAsia="仿宋" w:hAnsi="仿宋" w:hint="eastAsia"/>
          <w:sz w:val="32"/>
          <w:szCs w:val="32"/>
        </w:rPr>
        <w:t>，</w:t>
      </w:r>
      <w:r w:rsidR="00F67B6A" w:rsidRPr="007B5B75">
        <w:rPr>
          <w:rFonts w:ascii="仿宋" w:eastAsia="仿宋" w:hAnsi="仿宋" w:hint="eastAsia"/>
          <w:sz w:val="32"/>
          <w:szCs w:val="32"/>
        </w:rPr>
        <w:t>及时向各学位授予单位发送《学位论文抽检评议报告书》。</w:t>
      </w:r>
    </w:p>
    <w:p w:rsidR="001D5DA3" w:rsidRPr="0032379B" w:rsidRDefault="001D5DA3" w:rsidP="0032379B">
      <w:pPr>
        <w:spacing w:line="276" w:lineRule="auto"/>
        <w:ind w:firstLineChars="200" w:firstLine="643"/>
        <w:rPr>
          <w:rFonts w:ascii="仿宋" w:eastAsia="仿宋" w:hAnsi="仿宋"/>
          <w:sz w:val="36"/>
          <w:szCs w:val="32"/>
        </w:rPr>
      </w:pPr>
      <w:r w:rsidRPr="007B5B75">
        <w:rPr>
          <w:rFonts w:ascii="仿宋" w:eastAsia="仿宋" w:hAnsi="仿宋" w:hint="eastAsia"/>
          <w:b/>
          <w:sz w:val="32"/>
          <w:szCs w:val="32"/>
        </w:rPr>
        <w:t>第十</w:t>
      </w:r>
      <w:r w:rsidR="00622DF0" w:rsidRPr="007B5B75">
        <w:rPr>
          <w:rFonts w:ascii="仿宋" w:eastAsia="仿宋" w:hAnsi="仿宋" w:hint="eastAsia"/>
          <w:b/>
          <w:sz w:val="32"/>
          <w:szCs w:val="32"/>
        </w:rPr>
        <w:t>八</w:t>
      </w:r>
      <w:r w:rsidRPr="007B5B75">
        <w:rPr>
          <w:rFonts w:ascii="仿宋" w:eastAsia="仿宋" w:hAnsi="仿宋" w:hint="eastAsia"/>
          <w:b/>
          <w:sz w:val="32"/>
          <w:szCs w:val="32"/>
        </w:rPr>
        <w:t>条</w:t>
      </w:r>
      <w:r w:rsidR="00F67B6A" w:rsidRPr="007B5B75">
        <w:rPr>
          <w:rFonts w:ascii="仿宋" w:eastAsia="仿宋" w:hAnsi="仿宋" w:hint="eastAsia"/>
          <w:sz w:val="32"/>
          <w:szCs w:val="32"/>
        </w:rPr>
        <w:t xml:space="preserve">  </w:t>
      </w:r>
      <w:r w:rsidR="0032379B" w:rsidRPr="007B5B75">
        <w:rPr>
          <w:rFonts w:ascii="仿宋" w:eastAsia="仿宋" w:hAnsi="仿宋" w:hint="eastAsia"/>
          <w:sz w:val="32"/>
          <w:szCs w:val="32"/>
        </w:rPr>
        <w:t>送检学位论文的</w:t>
      </w:r>
      <w:r w:rsidR="003E0056">
        <w:rPr>
          <w:rFonts w:ascii="仿宋" w:eastAsia="仿宋" w:hAnsi="仿宋" w:hint="eastAsia"/>
          <w:sz w:val="32"/>
          <w:szCs w:val="32"/>
        </w:rPr>
        <w:t>最终</w:t>
      </w:r>
      <w:r w:rsidR="0032379B" w:rsidRPr="007B5B75">
        <w:rPr>
          <w:rFonts w:ascii="仿宋" w:eastAsia="仿宋" w:hAnsi="仿宋" w:hint="eastAsia"/>
          <w:sz w:val="32"/>
          <w:szCs w:val="32"/>
        </w:rPr>
        <w:t>结论由学位授予单位根据</w:t>
      </w:r>
      <w:r w:rsidRPr="007B5B75">
        <w:rPr>
          <w:rFonts w:ascii="仿宋" w:eastAsia="仿宋" w:hAnsi="仿宋" w:hint="eastAsia"/>
          <w:sz w:val="32"/>
          <w:szCs w:val="32"/>
        </w:rPr>
        <w:t>《中华人民共和国学位条例》和</w:t>
      </w:r>
      <w:r w:rsidR="00554CB4" w:rsidRPr="007B5B75">
        <w:rPr>
          <w:rFonts w:ascii="仿宋" w:eastAsia="仿宋" w:hAnsi="仿宋" w:hint="eastAsia"/>
          <w:sz w:val="32"/>
          <w:szCs w:val="32"/>
        </w:rPr>
        <w:t>省学位委员会有关文件精神，</w:t>
      </w:r>
      <w:r w:rsidR="00E56E8E" w:rsidRPr="007B5B75">
        <w:rPr>
          <w:rFonts w:ascii="仿宋" w:eastAsia="仿宋" w:hAnsi="仿宋" w:hint="eastAsia"/>
          <w:sz w:val="32"/>
          <w:szCs w:val="32"/>
        </w:rPr>
        <w:t>结合</w:t>
      </w:r>
      <w:r w:rsidR="00554CB4" w:rsidRPr="007B5B75">
        <w:rPr>
          <w:rFonts w:ascii="仿宋" w:eastAsia="仿宋" w:hAnsi="仿宋" w:hint="eastAsia"/>
          <w:sz w:val="32"/>
          <w:szCs w:val="32"/>
        </w:rPr>
        <w:t>学位论文评议结果及专家意见</w:t>
      </w:r>
      <w:r w:rsidR="008F1CD8" w:rsidRPr="007B5B75">
        <w:rPr>
          <w:rFonts w:ascii="仿宋" w:eastAsia="仿宋" w:hAnsi="仿宋" w:hint="eastAsia"/>
          <w:sz w:val="32"/>
          <w:szCs w:val="32"/>
        </w:rPr>
        <w:t>认定</w:t>
      </w:r>
      <w:r w:rsidR="003E0056">
        <w:rPr>
          <w:rFonts w:ascii="仿宋" w:eastAsia="仿宋" w:hAnsi="仿宋" w:hint="eastAsia"/>
          <w:sz w:val="32"/>
          <w:szCs w:val="32"/>
        </w:rPr>
        <w:t>。</w:t>
      </w:r>
      <w:r w:rsidRPr="007B5B75">
        <w:rPr>
          <w:rFonts w:ascii="仿宋" w:eastAsia="仿宋" w:hAnsi="仿宋" w:hint="eastAsia"/>
          <w:sz w:val="32"/>
          <w:szCs w:val="32"/>
        </w:rPr>
        <w:t>出现“不合格”评议结果论文</w:t>
      </w:r>
      <w:r w:rsidR="008F1CD8" w:rsidRPr="007B5B75">
        <w:rPr>
          <w:rFonts w:ascii="仿宋" w:eastAsia="仿宋" w:hAnsi="仿宋" w:hint="eastAsia"/>
          <w:sz w:val="32"/>
          <w:szCs w:val="32"/>
        </w:rPr>
        <w:t>的</w:t>
      </w:r>
      <w:r w:rsidRPr="007B5B75">
        <w:rPr>
          <w:rFonts w:ascii="仿宋" w:eastAsia="仿宋" w:hAnsi="仿宋" w:hint="eastAsia"/>
          <w:sz w:val="32"/>
          <w:szCs w:val="32"/>
        </w:rPr>
        <w:t>处理情况</w:t>
      </w:r>
      <w:r w:rsidR="00991BA4">
        <w:rPr>
          <w:rFonts w:ascii="仿宋" w:eastAsia="仿宋" w:hAnsi="仿宋" w:hint="eastAsia"/>
          <w:sz w:val="32"/>
          <w:szCs w:val="32"/>
        </w:rPr>
        <w:t>应</w:t>
      </w:r>
      <w:r w:rsidRPr="007B5B75">
        <w:rPr>
          <w:rFonts w:ascii="仿宋" w:eastAsia="仿宋" w:hAnsi="仿宋" w:hint="eastAsia"/>
          <w:sz w:val="32"/>
          <w:szCs w:val="32"/>
        </w:rPr>
        <w:t>上报省教育厅研究生教育处备案。</w:t>
      </w:r>
    </w:p>
    <w:p w:rsidR="0032379B" w:rsidRPr="007B5B75" w:rsidRDefault="0032379B" w:rsidP="0032379B">
      <w:pPr>
        <w:spacing w:line="276" w:lineRule="auto"/>
        <w:ind w:firstLineChars="200" w:firstLine="643"/>
        <w:rPr>
          <w:rFonts w:ascii="仿宋" w:eastAsia="仿宋" w:hAnsi="仿宋"/>
          <w:sz w:val="36"/>
          <w:szCs w:val="32"/>
        </w:rPr>
      </w:pPr>
      <w:r w:rsidRPr="007B5B75">
        <w:rPr>
          <w:rFonts w:ascii="仿宋" w:eastAsia="仿宋" w:hAnsi="仿宋" w:hint="eastAsia"/>
          <w:b/>
          <w:sz w:val="32"/>
          <w:szCs w:val="32"/>
        </w:rPr>
        <w:t>第十九条</w:t>
      </w:r>
      <w:r w:rsidRPr="007B5B75">
        <w:rPr>
          <w:rFonts w:ascii="仿宋" w:eastAsia="仿宋" w:hAnsi="仿宋" w:hint="eastAsia"/>
          <w:sz w:val="32"/>
          <w:szCs w:val="32"/>
        </w:rPr>
        <w:t xml:space="preserve">  </w:t>
      </w:r>
      <w:r w:rsidRPr="0032379B">
        <w:rPr>
          <w:rFonts w:ascii="仿宋" w:eastAsia="仿宋" w:hAnsi="仿宋" w:hint="eastAsia"/>
          <w:sz w:val="32"/>
          <w:szCs w:val="32"/>
        </w:rPr>
        <w:t>对出现“不合格”评议结果的学位论文，学</w:t>
      </w:r>
      <w:r w:rsidRPr="0032379B">
        <w:rPr>
          <w:rFonts w:ascii="仿宋" w:eastAsia="仿宋" w:hAnsi="仿宋" w:hint="eastAsia"/>
          <w:sz w:val="32"/>
          <w:szCs w:val="32"/>
        </w:rPr>
        <w:lastRenderedPageBreak/>
        <w:t>位授予单位的学位评定委员会</w:t>
      </w:r>
      <w:r w:rsidR="00877D4B">
        <w:rPr>
          <w:rFonts w:ascii="仿宋" w:eastAsia="仿宋" w:hAnsi="仿宋" w:hint="eastAsia"/>
          <w:sz w:val="32"/>
          <w:szCs w:val="32"/>
        </w:rPr>
        <w:t>可参照以下规则</w:t>
      </w:r>
      <w:r w:rsidRPr="0032379B">
        <w:rPr>
          <w:rFonts w:ascii="仿宋" w:eastAsia="仿宋" w:hAnsi="仿宋" w:hint="eastAsia"/>
          <w:sz w:val="32"/>
          <w:szCs w:val="32"/>
        </w:rPr>
        <w:t>审定</w:t>
      </w:r>
      <w:r w:rsidR="00877D4B">
        <w:rPr>
          <w:rFonts w:ascii="仿宋" w:eastAsia="仿宋" w:hAnsi="仿宋" w:hint="eastAsia"/>
          <w:sz w:val="32"/>
          <w:szCs w:val="32"/>
        </w:rPr>
        <w:t>：</w:t>
      </w:r>
      <w:r w:rsidRPr="007B5B75">
        <w:rPr>
          <w:rFonts w:ascii="仿宋" w:eastAsia="仿宋" w:hAnsi="仿宋" w:hint="eastAsia"/>
          <w:sz w:val="32"/>
          <w:szCs w:val="32"/>
        </w:rPr>
        <w:t>3个专家的评议结果中，有1个不合格等级的可认定为“有问题论文”</w:t>
      </w:r>
      <w:r w:rsidR="00877D4B">
        <w:rPr>
          <w:rFonts w:ascii="仿宋" w:eastAsia="仿宋" w:hAnsi="仿宋" w:hint="eastAsia"/>
          <w:sz w:val="32"/>
          <w:szCs w:val="32"/>
        </w:rPr>
        <w:t>；</w:t>
      </w:r>
      <w:r w:rsidRPr="007B5B75">
        <w:rPr>
          <w:rFonts w:ascii="仿宋" w:eastAsia="仿宋" w:hAnsi="仿宋" w:hint="eastAsia"/>
          <w:sz w:val="32"/>
          <w:szCs w:val="32"/>
        </w:rPr>
        <w:t>有2个不合格等级的可认定为“不合格论文”</w:t>
      </w:r>
      <w:r w:rsidR="00877D4B">
        <w:rPr>
          <w:rFonts w:ascii="仿宋" w:eastAsia="仿宋" w:hAnsi="仿宋" w:hint="eastAsia"/>
          <w:sz w:val="32"/>
          <w:szCs w:val="32"/>
        </w:rPr>
        <w:t>；</w:t>
      </w:r>
      <w:r w:rsidRPr="007B5B75">
        <w:rPr>
          <w:rFonts w:ascii="仿宋" w:eastAsia="仿宋" w:hAnsi="仿宋" w:hint="eastAsia"/>
          <w:sz w:val="32"/>
          <w:szCs w:val="32"/>
        </w:rPr>
        <w:t>凡查证有学术不端行为的</w:t>
      </w:r>
      <w:r w:rsidR="00877D4B">
        <w:rPr>
          <w:rFonts w:ascii="仿宋" w:eastAsia="仿宋" w:hAnsi="仿宋" w:hint="eastAsia"/>
          <w:sz w:val="32"/>
          <w:szCs w:val="32"/>
        </w:rPr>
        <w:t>应</w:t>
      </w:r>
      <w:r w:rsidRPr="007B5B75">
        <w:rPr>
          <w:rFonts w:ascii="仿宋" w:eastAsia="仿宋" w:hAnsi="仿宋" w:hint="eastAsia"/>
          <w:sz w:val="32"/>
          <w:szCs w:val="32"/>
        </w:rPr>
        <w:t>认定为“不合格论文”。</w:t>
      </w:r>
      <w:r w:rsidR="00877D4B">
        <w:rPr>
          <w:rFonts w:ascii="仿宋" w:eastAsia="仿宋" w:hAnsi="仿宋" w:hint="eastAsia"/>
          <w:sz w:val="32"/>
          <w:szCs w:val="32"/>
        </w:rPr>
        <w:t>有重大异议的可二次送审处理。</w:t>
      </w:r>
    </w:p>
    <w:p w:rsidR="00E33D03" w:rsidRPr="007B5B75" w:rsidRDefault="00E33D03" w:rsidP="00E33D03">
      <w:pPr>
        <w:spacing w:line="276" w:lineRule="auto"/>
        <w:ind w:firstLineChars="200" w:firstLine="643"/>
        <w:rPr>
          <w:rFonts w:ascii="仿宋" w:eastAsia="仿宋" w:hAnsi="仿宋"/>
          <w:sz w:val="32"/>
          <w:szCs w:val="32"/>
        </w:rPr>
      </w:pPr>
      <w:r w:rsidRPr="007B5B75">
        <w:rPr>
          <w:rFonts w:ascii="仿宋" w:eastAsia="仿宋" w:hAnsi="仿宋" w:hint="eastAsia"/>
          <w:b/>
          <w:sz w:val="32"/>
          <w:szCs w:val="32"/>
        </w:rPr>
        <w:t>第二十条</w:t>
      </w:r>
      <w:r w:rsidRPr="007B5B75">
        <w:rPr>
          <w:rFonts w:ascii="仿宋" w:eastAsia="仿宋" w:hAnsi="仿宋" w:hint="eastAsia"/>
          <w:sz w:val="32"/>
          <w:szCs w:val="32"/>
        </w:rPr>
        <w:t xml:space="preserve">  要合理运用学位论文抽检评议结果，作为研究生教育质量综合评价的重要内容，并对学位论文质量管理工作不力或抽检存在严重问题的单位和个人给予严肃处理。</w:t>
      </w:r>
    </w:p>
    <w:p w:rsidR="00D03CBC" w:rsidRPr="007B5B75" w:rsidRDefault="00F67B6A" w:rsidP="00FC2353">
      <w:pPr>
        <w:spacing w:line="276" w:lineRule="auto"/>
        <w:jc w:val="center"/>
        <w:rPr>
          <w:rFonts w:ascii="华文中宋" w:eastAsia="华文中宋" w:hAnsi="华文中宋"/>
          <w:b/>
          <w:sz w:val="32"/>
          <w:szCs w:val="32"/>
        </w:rPr>
      </w:pPr>
      <w:r w:rsidRPr="007B5B75">
        <w:rPr>
          <w:rFonts w:ascii="华文中宋" w:eastAsia="华文中宋" w:hAnsi="华文中宋" w:hint="eastAsia"/>
          <w:b/>
          <w:sz w:val="32"/>
          <w:szCs w:val="32"/>
        </w:rPr>
        <w:t>第</w:t>
      </w:r>
      <w:r w:rsidR="008F1CD8" w:rsidRPr="007B5B75">
        <w:rPr>
          <w:rFonts w:ascii="华文中宋" w:eastAsia="华文中宋" w:hAnsi="华文中宋" w:hint="eastAsia"/>
          <w:b/>
          <w:sz w:val="32"/>
          <w:szCs w:val="32"/>
        </w:rPr>
        <w:t>五</w:t>
      </w:r>
      <w:r w:rsidRPr="007B5B75">
        <w:rPr>
          <w:rFonts w:ascii="华文中宋" w:eastAsia="华文中宋" w:hAnsi="华文中宋" w:hint="eastAsia"/>
          <w:b/>
          <w:sz w:val="32"/>
          <w:szCs w:val="32"/>
        </w:rPr>
        <w:t>章  组织管理</w:t>
      </w:r>
    </w:p>
    <w:p w:rsidR="00385632" w:rsidRPr="007B5B75" w:rsidRDefault="00F67B6A" w:rsidP="002236E5">
      <w:pPr>
        <w:spacing w:line="276" w:lineRule="auto"/>
        <w:ind w:firstLineChars="200" w:firstLine="643"/>
        <w:rPr>
          <w:rFonts w:ascii="仿宋" w:eastAsia="仿宋" w:hAnsi="仿宋"/>
          <w:sz w:val="32"/>
          <w:szCs w:val="32"/>
        </w:rPr>
      </w:pPr>
      <w:r w:rsidRPr="007B5B75">
        <w:rPr>
          <w:rFonts w:ascii="仿宋" w:eastAsia="仿宋" w:hAnsi="仿宋" w:hint="eastAsia"/>
          <w:b/>
          <w:sz w:val="32"/>
          <w:szCs w:val="32"/>
        </w:rPr>
        <w:t>第二十</w:t>
      </w:r>
      <w:r w:rsidR="00E33D03" w:rsidRPr="007B5B75">
        <w:rPr>
          <w:rFonts w:ascii="仿宋" w:eastAsia="仿宋" w:hAnsi="仿宋" w:hint="eastAsia"/>
          <w:b/>
          <w:sz w:val="32"/>
          <w:szCs w:val="32"/>
        </w:rPr>
        <w:t>一</w:t>
      </w:r>
      <w:r w:rsidRPr="007B5B75">
        <w:rPr>
          <w:rFonts w:ascii="仿宋" w:eastAsia="仿宋" w:hAnsi="仿宋" w:hint="eastAsia"/>
          <w:b/>
          <w:sz w:val="32"/>
          <w:szCs w:val="32"/>
        </w:rPr>
        <w:t>条</w:t>
      </w:r>
      <w:r w:rsidRPr="007B5B75">
        <w:rPr>
          <w:rFonts w:ascii="仿宋" w:eastAsia="仿宋" w:hAnsi="仿宋" w:hint="eastAsia"/>
          <w:sz w:val="32"/>
          <w:szCs w:val="32"/>
        </w:rPr>
        <w:t xml:space="preserve">  </w:t>
      </w:r>
      <w:r w:rsidR="00385632" w:rsidRPr="007B5B75">
        <w:rPr>
          <w:rFonts w:ascii="仿宋" w:eastAsia="仿宋" w:hAnsi="仿宋" w:hint="eastAsia"/>
          <w:sz w:val="32"/>
          <w:szCs w:val="32"/>
        </w:rPr>
        <w:t>省</w:t>
      </w:r>
      <w:r w:rsidRPr="007B5B75">
        <w:rPr>
          <w:rFonts w:ascii="仿宋" w:eastAsia="仿宋" w:hAnsi="仿宋" w:hint="eastAsia"/>
          <w:sz w:val="32"/>
          <w:szCs w:val="32"/>
        </w:rPr>
        <w:t>学位委员会、省</w:t>
      </w:r>
      <w:r w:rsidR="00385632" w:rsidRPr="007B5B75">
        <w:rPr>
          <w:rFonts w:ascii="仿宋" w:eastAsia="仿宋" w:hAnsi="仿宋" w:hint="eastAsia"/>
          <w:sz w:val="32"/>
          <w:szCs w:val="32"/>
        </w:rPr>
        <w:t>教育厅负责学位论文抽检评议工作的领导，颁发抽检办法</w:t>
      </w:r>
      <w:r w:rsidR="008F1CD8" w:rsidRPr="007B5B75">
        <w:rPr>
          <w:rFonts w:ascii="仿宋" w:eastAsia="仿宋" w:hAnsi="仿宋" w:hint="eastAsia"/>
          <w:sz w:val="32"/>
          <w:szCs w:val="32"/>
        </w:rPr>
        <w:t>和评议标准</w:t>
      </w:r>
      <w:r w:rsidR="00385632" w:rsidRPr="007B5B75">
        <w:rPr>
          <w:rFonts w:ascii="仿宋" w:eastAsia="仿宋" w:hAnsi="仿宋" w:hint="eastAsia"/>
          <w:sz w:val="32"/>
          <w:szCs w:val="32"/>
        </w:rPr>
        <w:t>，</w:t>
      </w:r>
      <w:r w:rsidR="00104452" w:rsidRPr="007B5B75">
        <w:rPr>
          <w:rFonts w:ascii="仿宋" w:eastAsia="仿宋" w:hAnsi="仿宋" w:hint="eastAsia"/>
          <w:sz w:val="32"/>
          <w:szCs w:val="32"/>
        </w:rPr>
        <w:t>监督抽检评议工作，</w:t>
      </w:r>
      <w:r w:rsidR="00385632" w:rsidRPr="007B5B75">
        <w:rPr>
          <w:rFonts w:ascii="仿宋" w:eastAsia="仿宋" w:hAnsi="仿宋" w:hint="eastAsia"/>
          <w:sz w:val="32"/>
          <w:szCs w:val="32"/>
        </w:rPr>
        <w:t>使用抽检评议结果。</w:t>
      </w:r>
      <w:r w:rsidR="0088221F" w:rsidRPr="007B5B75">
        <w:rPr>
          <w:rFonts w:ascii="仿宋" w:eastAsia="仿宋" w:hAnsi="仿宋" w:hint="eastAsia"/>
          <w:sz w:val="32"/>
          <w:szCs w:val="32"/>
        </w:rPr>
        <w:t>省教育厅</w:t>
      </w:r>
      <w:r w:rsidR="00877D4B">
        <w:rPr>
          <w:rFonts w:ascii="仿宋" w:eastAsia="仿宋" w:hAnsi="仿宋" w:hint="eastAsia"/>
          <w:sz w:val="32"/>
          <w:szCs w:val="32"/>
        </w:rPr>
        <w:t>职能处室</w:t>
      </w:r>
      <w:r w:rsidR="00172844" w:rsidRPr="007B5B75">
        <w:rPr>
          <w:rFonts w:ascii="仿宋" w:eastAsia="仿宋" w:hAnsi="仿宋" w:hint="eastAsia"/>
          <w:sz w:val="32"/>
          <w:szCs w:val="32"/>
        </w:rPr>
        <w:t>对学位论文抽检评议工作实施具体指导。</w:t>
      </w:r>
    </w:p>
    <w:p w:rsidR="00385632" w:rsidRPr="007B5B75" w:rsidRDefault="00F67B6A" w:rsidP="002236E5">
      <w:pPr>
        <w:spacing w:line="276" w:lineRule="auto"/>
        <w:ind w:firstLineChars="200" w:firstLine="643"/>
        <w:jc w:val="left"/>
        <w:rPr>
          <w:rFonts w:ascii="仿宋" w:eastAsia="仿宋" w:hAnsi="仿宋"/>
          <w:sz w:val="32"/>
          <w:szCs w:val="32"/>
        </w:rPr>
      </w:pPr>
      <w:r w:rsidRPr="007B5B75">
        <w:rPr>
          <w:rFonts w:ascii="仿宋" w:eastAsia="仿宋" w:hAnsi="仿宋" w:hint="eastAsia"/>
          <w:b/>
          <w:sz w:val="32"/>
          <w:szCs w:val="32"/>
        </w:rPr>
        <w:t>第二十</w:t>
      </w:r>
      <w:r w:rsidR="00E33D03" w:rsidRPr="007B5B75">
        <w:rPr>
          <w:rFonts w:ascii="仿宋" w:eastAsia="仿宋" w:hAnsi="仿宋" w:hint="eastAsia"/>
          <w:b/>
          <w:sz w:val="32"/>
          <w:szCs w:val="32"/>
        </w:rPr>
        <w:t>二</w:t>
      </w:r>
      <w:r w:rsidRPr="007B5B75">
        <w:rPr>
          <w:rFonts w:ascii="仿宋" w:eastAsia="仿宋" w:hAnsi="仿宋" w:hint="eastAsia"/>
          <w:b/>
          <w:sz w:val="32"/>
          <w:szCs w:val="32"/>
        </w:rPr>
        <w:t>条</w:t>
      </w:r>
      <w:r w:rsidRPr="007B5B75">
        <w:rPr>
          <w:rFonts w:ascii="仿宋" w:eastAsia="仿宋" w:hAnsi="仿宋" w:hint="eastAsia"/>
          <w:sz w:val="32"/>
          <w:szCs w:val="32"/>
        </w:rPr>
        <w:t xml:space="preserve">  </w:t>
      </w:r>
      <w:r w:rsidR="00385632" w:rsidRPr="007B5B75">
        <w:rPr>
          <w:rFonts w:ascii="仿宋" w:eastAsia="仿宋" w:hAnsi="仿宋" w:hint="eastAsia"/>
          <w:sz w:val="32"/>
          <w:szCs w:val="32"/>
        </w:rPr>
        <w:t>省教育评估</w:t>
      </w:r>
      <w:proofErr w:type="gramStart"/>
      <w:r w:rsidR="00385632" w:rsidRPr="007B5B75">
        <w:rPr>
          <w:rFonts w:ascii="仿宋" w:eastAsia="仿宋" w:hAnsi="仿宋" w:hint="eastAsia"/>
          <w:sz w:val="32"/>
          <w:szCs w:val="32"/>
        </w:rPr>
        <w:t>院具体</w:t>
      </w:r>
      <w:proofErr w:type="gramEnd"/>
      <w:r w:rsidR="00385632" w:rsidRPr="007B5B75">
        <w:rPr>
          <w:rFonts w:ascii="仿宋" w:eastAsia="仿宋" w:hAnsi="仿宋" w:hint="eastAsia"/>
          <w:sz w:val="32"/>
          <w:szCs w:val="32"/>
        </w:rPr>
        <w:t>实施抽检评议工作，制订</w:t>
      </w:r>
      <w:r w:rsidR="00104452" w:rsidRPr="007B5B75">
        <w:rPr>
          <w:rFonts w:ascii="仿宋" w:eastAsia="仿宋" w:hAnsi="仿宋" w:hint="eastAsia"/>
          <w:sz w:val="32"/>
          <w:szCs w:val="32"/>
        </w:rPr>
        <w:t>抽检</w:t>
      </w:r>
      <w:r w:rsidR="00385632" w:rsidRPr="007B5B75">
        <w:rPr>
          <w:rFonts w:ascii="仿宋" w:eastAsia="仿宋" w:hAnsi="仿宋" w:hint="eastAsia"/>
          <w:sz w:val="32"/>
          <w:szCs w:val="32"/>
        </w:rPr>
        <w:t>方案，完善评议标准，</w:t>
      </w:r>
      <w:r w:rsidR="00104452" w:rsidRPr="007B5B75">
        <w:rPr>
          <w:rFonts w:ascii="仿宋" w:eastAsia="仿宋" w:hAnsi="仿宋" w:hint="eastAsia"/>
          <w:sz w:val="32"/>
          <w:szCs w:val="32"/>
        </w:rPr>
        <w:t>组织抽检</w:t>
      </w:r>
      <w:r w:rsidR="00385632" w:rsidRPr="007B5B75">
        <w:rPr>
          <w:rFonts w:ascii="仿宋" w:eastAsia="仿宋" w:hAnsi="仿宋" w:hint="eastAsia"/>
          <w:sz w:val="32"/>
          <w:szCs w:val="32"/>
        </w:rPr>
        <w:t>评议，提交</w:t>
      </w:r>
      <w:r w:rsidR="00104452" w:rsidRPr="007B5B75">
        <w:rPr>
          <w:rFonts w:ascii="仿宋" w:eastAsia="仿宋" w:hAnsi="仿宋" w:hint="eastAsia"/>
          <w:sz w:val="32"/>
          <w:szCs w:val="32"/>
        </w:rPr>
        <w:t>评议结果和工作报告</w:t>
      </w:r>
      <w:r w:rsidR="00385632" w:rsidRPr="007B5B75">
        <w:rPr>
          <w:rFonts w:ascii="仿宋" w:eastAsia="仿宋" w:hAnsi="仿宋" w:hint="eastAsia"/>
          <w:sz w:val="32"/>
          <w:szCs w:val="32"/>
        </w:rPr>
        <w:t>。</w:t>
      </w:r>
    </w:p>
    <w:p w:rsidR="00385632" w:rsidRPr="007B5B75" w:rsidRDefault="00F67B6A" w:rsidP="002236E5">
      <w:pPr>
        <w:spacing w:line="276" w:lineRule="auto"/>
        <w:ind w:firstLineChars="200" w:firstLine="643"/>
        <w:jc w:val="left"/>
        <w:rPr>
          <w:rFonts w:ascii="仿宋" w:eastAsia="仿宋" w:hAnsi="仿宋"/>
          <w:sz w:val="32"/>
          <w:szCs w:val="32"/>
        </w:rPr>
      </w:pPr>
      <w:r w:rsidRPr="007B5B75">
        <w:rPr>
          <w:rFonts w:ascii="仿宋" w:eastAsia="仿宋" w:hAnsi="仿宋" w:hint="eastAsia"/>
          <w:b/>
          <w:sz w:val="32"/>
          <w:szCs w:val="32"/>
        </w:rPr>
        <w:t>第二十</w:t>
      </w:r>
      <w:r w:rsidR="00E33D03" w:rsidRPr="007B5B75">
        <w:rPr>
          <w:rFonts w:ascii="仿宋" w:eastAsia="仿宋" w:hAnsi="仿宋" w:hint="eastAsia"/>
          <w:b/>
          <w:sz w:val="32"/>
          <w:szCs w:val="32"/>
        </w:rPr>
        <w:t>三</w:t>
      </w:r>
      <w:r w:rsidRPr="007B5B75">
        <w:rPr>
          <w:rFonts w:ascii="仿宋" w:eastAsia="仿宋" w:hAnsi="仿宋" w:hint="eastAsia"/>
          <w:b/>
          <w:sz w:val="32"/>
          <w:szCs w:val="32"/>
        </w:rPr>
        <w:t>条</w:t>
      </w:r>
      <w:r w:rsidRPr="007B5B75">
        <w:rPr>
          <w:rFonts w:ascii="仿宋" w:eastAsia="仿宋" w:hAnsi="仿宋" w:hint="eastAsia"/>
          <w:sz w:val="32"/>
          <w:szCs w:val="32"/>
        </w:rPr>
        <w:t xml:space="preserve">  </w:t>
      </w:r>
      <w:r w:rsidR="00991BA4">
        <w:rPr>
          <w:rFonts w:ascii="仿宋" w:eastAsia="仿宋" w:hAnsi="仿宋" w:hint="eastAsia"/>
          <w:sz w:val="32"/>
          <w:szCs w:val="32"/>
        </w:rPr>
        <w:t>成立</w:t>
      </w:r>
      <w:r w:rsidR="00385632" w:rsidRPr="007B5B75">
        <w:rPr>
          <w:rFonts w:ascii="仿宋" w:eastAsia="仿宋" w:hAnsi="仿宋" w:hint="eastAsia"/>
          <w:sz w:val="32"/>
          <w:szCs w:val="32"/>
        </w:rPr>
        <w:t>省学位论文抽检评议专家委员会，由省教育厅分管领导、有关部门负责人和专家代表等组成。负责</w:t>
      </w:r>
      <w:r w:rsidR="00877D4B" w:rsidRPr="007B5B75">
        <w:rPr>
          <w:rFonts w:ascii="仿宋" w:eastAsia="仿宋" w:hAnsi="仿宋" w:hint="eastAsia"/>
          <w:sz w:val="32"/>
          <w:szCs w:val="32"/>
        </w:rPr>
        <w:t>指导</w:t>
      </w:r>
      <w:r w:rsidR="00385632" w:rsidRPr="007B5B75">
        <w:rPr>
          <w:rFonts w:ascii="仿宋" w:eastAsia="仿宋" w:hAnsi="仿宋" w:hint="eastAsia"/>
          <w:sz w:val="32"/>
          <w:szCs w:val="32"/>
        </w:rPr>
        <w:t>抽检评议</w:t>
      </w:r>
      <w:r w:rsidR="002236E5" w:rsidRPr="007B5B75">
        <w:rPr>
          <w:rFonts w:ascii="仿宋" w:eastAsia="仿宋" w:hAnsi="仿宋" w:hint="eastAsia"/>
          <w:sz w:val="32"/>
          <w:szCs w:val="32"/>
        </w:rPr>
        <w:t>工作</w:t>
      </w:r>
      <w:r w:rsidR="00385632" w:rsidRPr="007B5B75">
        <w:rPr>
          <w:rFonts w:ascii="仿宋" w:eastAsia="仿宋" w:hAnsi="仿宋" w:hint="eastAsia"/>
          <w:sz w:val="32"/>
          <w:szCs w:val="32"/>
        </w:rPr>
        <w:t>，</w:t>
      </w:r>
      <w:r w:rsidR="00877D4B" w:rsidRPr="007B5B75">
        <w:rPr>
          <w:rFonts w:ascii="仿宋" w:eastAsia="仿宋" w:hAnsi="仿宋" w:hint="eastAsia"/>
          <w:sz w:val="32"/>
          <w:szCs w:val="32"/>
        </w:rPr>
        <w:t>审核</w:t>
      </w:r>
      <w:r w:rsidR="00385632" w:rsidRPr="007B5B75">
        <w:rPr>
          <w:rFonts w:ascii="仿宋" w:eastAsia="仿宋" w:hAnsi="仿宋" w:hint="eastAsia"/>
          <w:sz w:val="32"/>
          <w:szCs w:val="32"/>
        </w:rPr>
        <w:t>评议结果，评议申诉</w:t>
      </w:r>
      <w:r w:rsidR="002236E5" w:rsidRPr="007B5B75">
        <w:rPr>
          <w:rFonts w:ascii="仿宋" w:eastAsia="仿宋" w:hAnsi="仿宋" w:hint="eastAsia"/>
          <w:sz w:val="32"/>
          <w:szCs w:val="32"/>
        </w:rPr>
        <w:t>仲裁</w:t>
      </w:r>
      <w:r w:rsidR="00385632" w:rsidRPr="007B5B75">
        <w:rPr>
          <w:rFonts w:ascii="仿宋" w:eastAsia="仿宋" w:hAnsi="仿宋" w:hint="eastAsia"/>
          <w:sz w:val="32"/>
          <w:szCs w:val="32"/>
        </w:rPr>
        <w:t>。</w:t>
      </w:r>
    </w:p>
    <w:p w:rsidR="00385632" w:rsidRPr="007B5B75" w:rsidRDefault="00F67B6A" w:rsidP="00877D4B">
      <w:pPr>
        <w:spacing w:line="276" w:lineRule="auto"/>
        <w:ind w:firstLineChars="200" w:firstLine="643"/>
        <w:jc w:val="left"/>
        <w:rPr>
          <w:rFonts w:ascii="仿宋" w:eastAsia="仿宋" w:hAnsi="仿宋"/>
          <w:sz w:val="32"/>
          <w:szCs w:val="32"/>
        </w:rPr>
      </w:pPr>
      <w:r w:rsidRPr="007B5B75">
        <w:rPr>
          <w:rFonts w:ascii="仿宋" w:eastAsia="仿宋" w:hAnsi="仿宋" w:hint="eastAsia"/>
          <w:b/>
          <w:sz w:val="32"/>
          <w:szCs w:val="32"/>
        </w:rPr>
        <w:t>第二十</w:t>
      </w:r>
      <w:r w:rsidR="00E33D03" w:rsidRPr="007B5B75">
        <w:rPr>
          <w:rFonts w:ascii="仿宋" w:eastAsia="仿宋" w:hAnsi="仿宋" w:hint="eastAsia"/>
          <w:b/>
          <w:sz w:val="32"/>
          <w:szCs w:val="32"/>
        </w:rPr>
        <w:t>四</w:t>
      </w:r>
      <w:r w:rsidRPr="007B5B75">
        <w:rPr>
          <w:rFonts w:ascii="仿宋" w:eastAsia="仿宋" w:hAnsi="仿宋" w:hint="eastAsia"/>
          <w:b/>
          <w:sz w:val="32"/>
          <w:szCs w:val="32"/>
        </w:rPr>
        <w:t xml:space="preserve">条  </w:t>
      </w:r>
      <w:r w:rsidR="00877D4B">
        <w:rPr>
          <w:rFonts w:ascii="仿宋" w:eastAsia="仿宋" w:hAnsi="仿宋" w:hint="eastAsia"/>
          <w:sz w:val="32"/>
          <w:szCs w:val="32"/>
        </w:rPr>
        <w:t>评估</w:t>
      </w:r>
      <w:r w:rsidR="002236E5" w:rsidRPr="007B5B75">
        <w:rPr>
          <w:rFonts w:ascii="仿宋" w:eastAsia="仿宋" w:hAnsi="仿宋" w:hint="eastAsia"/>
          <w:sz w:val="32"/>
          <w:szCs w:val="32"/>
        </w:rPr>
        <w:t>应</w:t>
      </w:r>
      <w:r w:rsidR="00385632" w:rsidRPr="007B5B75">
        <w:rPr>
          <w:rFonts w:ascii="仿宋" w:eastAsia="仿宋" w:hAnsi="仿宋" w:hint="eastAsia"/>
          <w:sz w:val="32"/>
          <w:szCs w:val="32"/>
        </w:rPr>
        <w:t>加强专业化管理，</w:t>
      </w:r>
      <w:r w:rsidR="002236E5" w:rsidRPr="007B5B75">
        <w:rPr>
          <w:rFonts w:ascii="仿宋" w:eastAsia="仿宋" w:hAnsi="仿宋" w:hint="eastAsia"/>
          <w:sz w:val="32"/>
          <w:szCs w:val="32"/>
        </w:rPr>
        <w:t>做到</w:t>
      </w:r>
      <w:r w:rsidR="00385632" w:rsidRPr="007B5B75">
        <w:rPr>
          <w:rFonts w:ascii="仿宋" w:eastAsia="仿宋" w:hAnsi="仿宋" w:hint="eastAsia"/>
          <w:sz w:val="32"/>
          <w:szCs w:val="32"/>
        </w:rPr>
        <w:t>有抽检评议标准，有抽检评议手册，有抽检评议信息系统，有可回溯的</w:t>
      </w:r>
      <w:r w:rsidR="00385632" w:rsidRPr="007B5B75">
        <w:rPr>
          <w:rFonts w:ascii="仿宋" w:eastAsia="仿宋" w:hAnsi="仿宋" w:hint="eastAsia"/>
          <w:sz w:val="32"/>
          <w:szCs w:val="32"/>
        </w:rPr>
        <w:lastRenderedPageBreak/>
        <w:t>过程资料，有规范的《抽检评议报告书》</w:t>
      </w:r>
      <w:r w:rsidR="00877D4B">
        <w:rPr>
          <w:rFonts w:ascii="仿宋" w:eastAsia="仿宋" w:hAnsi="仿宋" w:hint="eastAsia"/>
          <w:sz w:val="32"/>
          <w:szCs w:val="32"/>
        </w:rPr>
        <w:t>；</w:t>
      </w:r>
      <w:r w:rsidR="00A16A19" w:rsidRPr="007B5B75">
        <w:rPr>
          <w:rFonts w:ascii="仿宋" w:eastAsia="仿宋" w:hAnsi="仿宋" w:hint="eastAsia"/>
          <w:sz w:val="32"/>
          <w:szCs w:val="32"/>
        </w:rPr>
        <w:t>定期实行项目质量评价制度，不断提高学位论文抽检评议工作管理水平</w:t>
      </w:r>
      <w:r w:rsidR="00877D4B">
        <w:rPr>
          <w:rFonts w:ascii="仿宋" w:eastAsia="仿宋" w:hAnsi="仿宋" w:hint="eastAsia"/>
          <w:sz w:val="32"/>
          <w:szCs w:val="32"/>
        </w:rPr>
        <w:t>；</w:t>
      </w:r>
      <w:r w:rsidR="00172844" w:rsidRPr="007B5B75">
        <w:rPr>
          <w:rFonts w:ascii="仿宋" w:eastAsia="仿宋" w:hAnsi="仿宋" w:hint="eastAsia"/>
          <w:sz w:val="32"/>
          <w:szCs w:val="32"/>
        </w:rPr>
        <w:t>健全</w:t>
      </w:r>
      <w:r w:rsidR="00385632" w:rsidRPr="007B5B75">
        <w:rPr>
          <w:rFonts w:ascii="仿宋" w:eastAsia="仿宋" w:hAnsi="仿宋" w:hint="eastAsia"/>
          <w:sz w:val="32"/>
          <w:szCs w:val="32"/>
        </w:rPr>
        <w:t>信息公开发布制度</w:t>
      </w:r>
      <w:r w:rsidR="00172844" w:rsidRPr="007B5B75">
        <w:rPr>
          <w:rFonts w:ascii="仿宋" w:eastAsia="仿宋" w:hAnsi="仿宋" w:hint="eastAsia"/>
          <w:sz w:val="32"/>
          <w:szCs w:val="32"/>
        </w:rPr>
        <w:t>，</w:t>
      </w:r>
      <w:r w:rsidR="00104452" w:rsidRPr="007B5B75">
        <w:rPr>
          <w:rFonts w:ascii="仿宋" w:eastAsia="仿宋" w:hAnsi="仿宋" w:hint="eastAsia"/>
          <w:sz w:val="32"/>
          <w:szCs w:val="32"/>
        </w:rPr>
        <w:t>全面接受社会监督</w:t>
      </w:r>
      <w:r w:rsidR="00385632" w:rsidRPr="007B5B75">
        <w:rPr>
          <w:rFonts w:ascii="仿宋" w:eastAsia="仿宋" w:hAnsi="仿宋" w:hint="eastAsia"/>
          <w:sz w:val="32"/>
          <w:szCs w:val="32"/>
        </w:rPr>
        <w:t>。</w:t>
      </w:r>
    </w:p>
    <w:p w:rsidR="00104452" w:rsidRPr="007B5B75" w:rsidRDefault="00104452" w:rsidP="00104452">
      <w:pPr>
        <w:spacing w:line="276" w:lineRule="auto"/>
        <w:ind w:firstLineChars="200" w:firstLine="643"/>
        <w:jc w:val="left"/>
        <w:rPr>
          <w:rFonts w:ascii="仿宋" w:eastAsia="仿宋" w:hAnsi="仿宋"/>
          <w:sz w:val="32"/>
          <w:szCs w:val="32"/>
        </w:rPr>
      </w:pPr>
      <w:r w:rsidRPr="007B5B75">
        <w:rPr>
          <w:rFonts w:ascii="仿宋" w:eastAsia="仿宋" w:hAnsi="仿宋" w:hint="eastAsia"/>
          <w:b/>
          <w:sz w:val="32"/>
          <w:szCs w:val="32"/>
        </w:rPr>
        <w:t>第二十</w:t>
      </w:r>
      <w:r w:rsidR="00877D4B">
        <w:rPr>
          <w:rFonts w:ascii="仿宋" w:eastAsia="仿宋" w:hAnsi="仿宋" w:hint="eastAsia"/>
          <w:b/>
          <w:sz w:val="32"/>
          <w:szCs w:val="32"/>
        </w:rPr>
        <w:t>五</w:t>
      </w:r>
      <w:r w:rsidRPr="007B5B75">
        <w:rPr>
          <w:rFonts w:ascii="仿宋" w:eastAsia="仿宋" w:hAnsi="仿宋" w:hint="eastAsia"/>
          <w:b/>
          <w:sz w:val="32"/>
          <w:szCs w:val="32"/>
        </w:rPr>
        <w:t>条</w:t>
      </w:r>
      <w:r w:rsidRPr="007B5B75">
        <w:rPr>
          <w:rFonts w:ascii="仿宋" w:eastAsia="仿宋" w:hAnsi="仿宋" w:hint="eastAsia"/>
          <w:sz w:val="32"/>
          <w:szCs w:val="32"/>
        </w:rPr>
        <w:t xml:space="preserve">  学位论文抽检评议工作应</w:t>
      </w:r>
      <w:r w:rsidR="00877D4B">
        <w:rPr>
          <w:rFonts w:ascii="仿宋" w:eastAsia="仿宋" w:hAnsi="仿宋" w:hint="eastAsia"/>
          <w:sz w:val="32"/>
          <w:szCs w:val="32"/>
        </w:rPr>
        <w:t>严格</w:t>
      </w:r>
      <w:r w:rsidRPr="007B5B75">
        <w:rPr>
          <w:rFonts w:ascii="仿宋" w:eastAsia="仿宋" w:hAnsi="仿宋" w:hint="eastAsia"/>
          <w:sz w:val="32"/>
          <w:szCs w:val="32"/>
        </w:rPr>
        <w:t>执行廉政规定</w:t>
      </w:r>
      <w:r w:rsidR="00E33D03" w:rsidRPr="007B5B75">
        <w:rPr>
          <w:rFonts w:ascii="仿宋" w:eastAsia="仿宋" w:hAnsi="仿宋" w:hint="eastAsia"/>
          <w:sz w:val="32"/>
          <w:szCs w:val="32"/>
        </w:rPr>
        <w:t>。</w:t>
      </w:r>
      <w:r w:rsidR="00A16A19" w:rsidRPr="007B5B75">
        <w:rPr>
          <w:rFonts w:ascii="仿宋" w:eastAsia="仿宋" w:hAnsi="仿宋" w:hint="eastAsia"/>
          <w:sz w:val="32"/>
          <w:szCs w:val="32"/>
        </w:rPr>
        <w:t>坚持</w:t>
      </w:r>
      <w:r w:rsidR="00B40D00" w:rsidRPr="007B5B75">
        <w:rPr>
          <w:rFonts w:ascii="仿宋" w:eastAsia="仿宋" w:hAnsi="仿宋" w:hint="eastAsia"/>
          <w:sz w:val="32"/>
          <w:szCs w:val="32"/>
        </w:rPr>
        <w:t>一岗双责，</w:t>
      </w:r>
      <w:r w:rsidR="00877D4B">
        <w:rPr>
          <w:rFonts w:ascii="仿宋" w:eastAsia="仿宋" w:hAnsi="仿宋" w:hint="eastAsia"/>
          <w:sz w:val="32"/>
          <w:szCs w:val="32"/>
        </w:rPr>
        <w:t>加强</w:t>
      </w:r>
      <w:r w:rsidR="00B40D00" w:rsidRPr="007B5B75">
        <w:rPr>
          <w:rFonts w:ascii="仿宋" w:eastAsia="仿宋" w:hAnsi="仿宋" w:hint="eastAsia"/>
          <w:sz w:val="32"/>
          <w:szCs w:val="32"/>
        </w:rPr>
        <w:t>过程管理，</w:t>
      </w:r>
      <w:r w:rsidR="00D844A3" w:rsidRPr="007B5B75">
        <w:rPr>
          <w:rFonts w:ascii="仿宋" w:eastAsia="仿宋" w:hAnsi="仿宋" w:hint="eastAsia"/>
          <w:sz w:val="32"/>
          <w:szCs w:val="32"/>
        </w:rPr>
        <w:t>落实评估纪律，健全工作规范，</w:t>
      </w:r>
      <w:r w:rsidR="00E33D03" w:rsidRPr="007B5B75">
        <w:rPr>
          <w:rFonts w:ascii="仿宋" w:eastAsia="仿宋" w:hAnsi="仿宋" w:hint="eastAsia"/>
          <w:sz w:val="32"/>
          <w:szCs w:val="32"/>
        </w:rPr>
        <w:t>营造风清气正的学术氛围。</w:t>
      </w:r>
      <w:r w:rsidR="00B40D00" w:rsidRPr="007B5B75">
        <w:rPr>
          <w:rFonts w:ascii="仿宋" w:eastAsia="仿宋" w:hAnsi="仿宋" w:hint="eastAsia"/>
          <w:sz w:val="32"/>
          <w:szCs w:val="32"/>
        </w:rPr>
        <w:t>对违反规定的单位、个人</w:t>
      </w:r>
      <w:r w:rsidR="00A16A19" w:rsidRPr="007B5B75">
        <w:rPr>
          <w:rFonts w:ascii="仿宋" w:eastAsia="仿宋" w:hAnsi="仿宋" w:hint="eastAsia"/>
          <w:sz w:val="32"/>
          <w:szCs w:val="32"/>
        </w:rPr>
        <w:t>实行</w:t>
      </w:r>
      <w:r w:rsidR="00E33D03" w:rsidRPr="007B5B75">
        <w:rPr>
          <w:rFonts w:ascii="仿宋" w:eastAsia="仿宋" w:hAnsi="仿宋" w:hint="eastAsia"/>
          <w:sz w:val="32"/>
          <w:szCs w:val="32"/>
        </w:rPr>
        <w:t>责任追究，对组织、参与论文抽检评议工作的先进集体和个人给予表彰奖励。</w:t>
      </w:r>
    </w:p>
    <w:p w:rsidR="00CB15CC" w:rsidRPr="007B5B75" w:rsidRDefault="00CB15CC" w:rsidP="00CB15CC">
      <w:pPr>
        <w:spacing w:line="276" w:lineRule="auto"/>
        <w:jc w:val="left"/>
        <w:rPr>
          <w:rFonts w:ascii="仿宋" w:eastAsia="仿宋" w:hAnsi="仿宋"/>
          <w:sz w:val="32"/>
          <w:szCs w:val="32"/>
        </w:rPr>
      </w:pPr>
    </w:p>
    <w:p w:rsidR="00CB15CC" w:rsidRPr="007B5B75" w:rsidRDefault="00CB15CC" w:rsidP="00CB15CC">
      <w:pPr>
        <w:spacing w:line="276" w:lineRule="auto"/>
        <w:jc w:val="left"/>
        <w:rPr>
          <w:rFonts w:ascii="仿宋" w:eastAsia="仿宋" w:hAnsi="仿宋"/>
          <w:sz w:val="32"/>
          <w:szCs w:val="32"/>
        </w:rPr>
      </w:pPr>
    </w:p>
    <w:p w:rsidR="00CB15CC" w:rsidRPr="007B5B75" w:rsidRDefault="00CB15CC" w:rsidP="00CB15CC">
      <w:pPr>
        <w:spacing w:line="276" w:lineRule="auto"/>
        <w:jc w:val="left"/>
        <w:rPr>
          <w:rFonts w:ascii="仿宋" w:eastAsia="仿宋" w:hAnsi="仿宋"/>
          <w:sz w:val="32"/>
          <w:szCs w:val="32"/>
        </w:rPr>
      </w:pPr>
    </w:p>
    <w:p w:rsidR="00CB15CC" w:rsidRPr="007B5B75" w:rsidRDefault="00CB15CC" w:rsidP="00CB15CC">
      <w:pPr>
        <w:spacing w:line="276" w:lineRule="auto"/>
        <w:jc w:val="left"/>
        <w:rPr>
          <w:rFonts w:ascii="仿宋" w:eastAsia="仿宋" w:hAnsi="仿宋"/>
          <w:sz w:val="32"/>
          <w:szCs w:val="32"/>
        </w:rPr>
      </w:pPr>
    </w:p>
    <w:p w:rsidR="00CB15CC" w:rsidRPr="007B5B75" w:rsidRDefault="00CB15CC" w:rsidP="00CB15CC">
      <w:pPr>
        <w:spacing w:line="276" w:lineRule="auto"/>
        <w:jc w:val="left"/>
        <w:rPr>
          <w:rFonts w:ascii="仿宋" w:eastAsia="仿宋" w:hAnsi="仿宋"/>
          <w:sz w:val="32"/>
          <w:szCs w:val="32"/>
        </w:rPr>
      </w:pPr>
    </w:p>
    <w:p w:rsidR="00CB15CC" w:rsidRDefault="00CB15CC" w:rsidP="00CB15CC">
      <w:pPr>
        <w:spacing w:line="276" w:lineRule="auto"/>
        <w:jc w:val="left"/>
        <w:rPr>
          <w:rFonts w:ascii="仿宋" w:eastAsia="仿宋" w:hAnsi="仿宋"/>
          <w:sz w:val="32"/>
          <w:szCs w:val="32"/>
        </w:rPr>
      </w:pPr>
    </w:p>
    <w:p w:rsidR="00877D4B" w:rsidRDefault="00877D4B" w:rsidP="00CB15CC">
      <w:pPr>
        <w:spacing w:line="276" w:lineRule="auto"/>
        <w:jc w:val="left"/>
        <w:rPr>
          <w:rFonts w:ascii="仿宋" w:eastAsia="仿宋" w:hAnsi="仿宋"/>
          <w:sz w:val="32"/>
          <w:szCs w:val="32"/>
        </w:rPr>
      </w:pPr>
    </w:p>
    <w:p w:rsidR="00877D4B" w:rsidRDefault="00877D4B" w:rsidP="00CB15CC">
      <w:pPr>
        <w:spacing w:line="276" w:lineRule="auto"/>
        <w:jc w:val="left"/>
        <w:rPr>
          <w:rFonts w:ascii="仿宋" w:eastAsia="仿宋" w:hAnsi="仿宋"/>
          <w:sz w:val="32"/>
          <w:szCs w:val="32"/>
        </w:rPr>
      </w:pPr>
    </w:p>
    <w:p w:rsidR="00877D4B" w:rsidRDefault="00877D4B" w:rsidP="00CB15CC">
      <w:pPr>
        <w:spacing w:line="276" w:lineRule="auto"/>
        <w:jc w:val="left"/>
        <w:rPr>
          <w:rFonts w:ascii="仿宋" w:eastAsia="仿宋" w:hAnsi="仿宋"/>
          <w:sz w:val="32"/>
          <w:szCs w:val="32"/>
        </w:rPr>
      </w:pPr>
    </w:p>
    <w:p w:rsidR="00877D4B" w:rsidRDefault="00877D4B" w:rsidP="00CB15CC">
      <w:pPr>
        <w:spacing w:line="276" w:lineRule="auto"/>
        <w:jc w:val="left"/>
        <w:rPr>
          <w:rFonts w:ascii="仿宋" w:eastAsia="仿宋" w:hAnsi="仿宋"/>
          <w:sz w:val="32"/>
          <w:szCs w:val="32"/>
        </w:rPr>
      </w:pPr>
    </w:p>
    <w:p w:rsidR="00877D4B" w:rsidRDefault="00877D4B" w:rsidP="00CB15CC">
      <w:pPr>
        <w:spacing w:line="276" w:lineRule="auto"/>
        <w:jc w:val="left"/>
        <w:rPr>
          <w:rFonts w:ascii="仿宋" w:eastAsia="仿宋" w:hAnsi="仿宋"/>
          <w:sz w:val="32"/>
          <w:szCs w:val="32"/>
        </w:rPr>
      </w:pPr>
    </w:p>
    <w:p w:rsidR="00877D4B" w:rsidRDefault="00877D4B" w:rsidP="00CB15CC">
      <w:pPr>
        <w:spacing w:line="276" w:lineRule="auto"/>
        <w:jc w:val="left"/>
        <w:rPr>
          <w:rFonts w:ascii="仿宋" w:eastAsia="仿宋" w:hAnsi="仿宋"/>
          <w:sz w:val="32"/>
          <w:szCs w:val="32"/>
        </w:rPr>
      </w:pPr>
    </w:p>
    <w:p w:rsidR="00CB15CC" w:rsidRDefault="00CB15CC" w:rsidP="00CB15CC">
      <w:pPr>
        <w:spacing w:line="276" w:lineRule="auto"/>
        <w:jc w:val="left"/>
        <w:rPr>
          <w:rFonts w:ascii="仿宋" w:eastAsia="仿宋" w:hAnsi="仿宋"/>
          <w:sz w:val="32"/>
          <w:szCs w:val="32"/>
        </w:rPr>
      </w:pPr>
      <w:r>
        <w:rPr>
          <w:rFonts w:ascii="仿宋" w:eastAsia="仿宋" w:hAnsi="仿宋" w:hint="eastAsia"/>
          <w:sz w:val="32"/>
          <w:szCs w:val="32"/>
        </w:rPr>
        <w:lastRenderedPageBreak/>
        <w:t>附件</w:t>
      </w:r>
      <w:r w:rsidR="00EF79E7">
        <w:rPr>
          <w:rFonts w:ascii="仿宋" w:eastAsia="仿宋" w:hAnsi="仿宋" w:hint="eastAsia"/>
          <w:sz w:val="32"/>
          <w:szCs w:val="32"/>
        </w:rPr>
        <w:t>2</w:t>
      </w:r>
    </w:p>
    <w:p w:rsidR="00CB15CC" w:rsidRDefault="00CB15CC" w:rsidP="00CB15CC">
      <w:pPr>
        <w:spacing w:line="276" w:lineRule="auto"/>
        <w:jc w:val="left"/>
        <w:rPr>
          <w:rFonts w:ascii="仿宋" w:eastAsia="仿宋" w:hAnsi="仿宋"/>
          <w:sz w:val="32"/>
          <w:szCs w:val="32"/>
        </w:rPr>
      </w:pPr>
    </w:p>
    <w:p w:rsidR="00CB15CC" w:rsidRPr="00877D4B" w:rsidRDefault="00931506" w:rsidP="00CB15CC">
      <w:pPr>
        <w:spacing w:line="276" w:lineRule="auto"/>
        <w:jc w:val="center"/>
        <w:rPr>
          <w:rFonts w:ascii="华文中宋" w:eastAsia="华文中宋" w:hAnsi="华文中宋"/>
          <w:b/>
          <w:sz w:val="44"/>
          <w:szCs w:val="44"/>
        </w:rPr>
      </w:pPr>
      <w:r w:rsidRPr="00877D4B">
        <w:rPr>
          <w:rFonts w:ascii="华文中宋" w:eastAsia="华文中宋" w:hAnsi="华文中宋" w:hint="eastAsia"/>
          <w:b/>
          <w:sz w:val="44"/>
          <w:szCs w:val="44"/>
        </w:rPr>
        <w:t>江苏省</w:t>
      </w:r>
      <w:r w:rsidR="00CB15CC" w:rsidRPr="00877D4B">
        <w:rPr>
          <w:rFonts w:ascii="华文中宋" w:eastAsia="华文中宋" w:hAnsi="华文中宋" w:hint="eastAsia"/>
          <w:b/>
          <w:sz w:val="44"/>
          <w:szCs w:val="44"/>
        </w:rPr>
        <w:t>学术学位硕士</w:t>
      </w:r>
      <w:r w:rsidRPr="00877D4B">
        <w:rPr>
          <w:rFonts w:ascii="华文中宋" w:eastAsia="华文中宋" w:hAnsi="华文中宋" w:hint="eastAsia"/>
          <w:b/>
          <w:sz w:val="44"/>
          <w:szCs w:val="44"/>
        </w:rPr>
        <w:t>学位</w:t>
      </w:r>
      <w:r w:rsidR="00CB15CC" w:rsidRPr="00877D4B">
        <w:rPr>
          <w:rFonts w:ascii="华文中宋" w:eastAsia="华文中宋" w:hAnsi="华文中宋" w:hint="eastAsia"/>
          <w:b/>
          <w:sz w:val="44"/>
          <w:szCs w:val="44"/>
        </w:rPr>
        <w:t>论文评议标准</w:t>
      </w:r>
    </w:p>
    <w:p w:rsidR="00CB15CC" w:rsidRPr="00CB15CC" w:rsidRDefault="00CB15CC" w:rsidP="00CB15CC">
      <w:pPr>
        <w:spacing w:line="276" w:lineRule="auto"/>
        <w:jc w:val="center"/>
        <w:rPr>
          <w:rFonts w:ascii="华文中宋" w:eastAsia="华文中宋" w:hAnsi="华文中宋"/>
          <w:b/>
          <w:sz w:val="32"/>
          <w:szCs w:val="32"/>
        </w:rPr>
      </w:pPr>
      <w:r w:rsidRPr="00CB15CC">
        <w:rPr>
          <w:rFonts w:ascii="华文中宋" w:eastAsia="华文中宋" w:hAnsi="华文中宋" w:hint="eastAsia"/>
          <w:b/>
          <w:sz w:val="32"/>
          <w:szCs w:val="32"/>
        </w:rPr>
        <w:t>（试</w:t>
      </w:r>
      <w:r>
        <w:rPr>
          <w:rFonts w:ascii="华文中宋" w:eastAsia="华文中宋" w:hAnsi="华文中宋" w:hint="eastAsia"/>
          <w:b/>
          <w:sz w:val="32"/>
          <w:szCs w:val="32"/>
        </w:rPr>
        <w:t xml:space="preserve">  </w:t>
      </w:r>
      <w:r w:rsidRPr="00CB15CC">
        <w:rPr>
          <w:rFonts w:ascii="华文中宋" w:eastAsia="华文中宋" w:hAnsi="华文中宋" w:hint="eastAsia"/>
          <w:b/>
          <w:sz w:val="32"/>
          <w:szCs w:val="32"/>
        </w:rPr>
        <w:t>行）</w:t>
      </w:r>
    </w:p>
    <w:p w:rsidR="00CB15CC" w:rsidRDefault="00CB15CC" w:rsidP="00CB15CC">
      <w:pPr>
        <w:spacing w:line="276" w:lineRule="auto"/>
        <w:ind w:firstLineChars="200" w:firstLine="640"/>
        <w:jc w:val="left"/>
        <w:rPr>
          <w:rFonts w:ascii="仿宋" w:eastAsia="仿宋" w:hAnsi="仿宋"/>
          <w:sz w:val="32"/>
          <w:szCs w:val="32"/>
        </w:rPr>
      </w:pPr>
    </w:p>
    <w:p w:rsidR="00CB15CC" w:rsidRPr="00CB15CC" w:rsidRDefault="00CB15CC" w:rsidP="00CB15CC">
      <w:pPr>
        <w:spacing w:line="276" w:lineRule="auto"/>
        <w:ind w:firstLineChars="200" w:firstLine="643"/>
        <w:jc w:val="left"/>
        <w:rPr>
          <w:rFonts w:ascii="黑体" w:eastAsia="黑体" w:hAnsi="黑体"/>
          <w:b/>
          <w:sz w:val="32"/>
          <w:szCs w:val="32"/>
        </w:rPr>
      </w:pPr>
      <w:r w:rsidRPr="00CB15CC">
        <w:rPr>
          <w:rFonts w:ascii="黑体" w:eastAsia="黑体" w:hAnsi="黑体" w:hint="eastAsia"/>
          <w:b/>
          <w:sz w:val="32"/>
          <w:szCs w:val="32"/>
        </w:rPr>
        <w:t>一、论文选题</w:t>
      </w:r>
    </w:p>
    <w:p w:rsidR="00CB15CC" w:rsidRPr="00CB15CC" w:rsidRDefault="00CB15CC" w:rsidP="00CB15CC">
      <w:pPr>
        <w:spacing w:line="276" w:lineRule="auto"/>
        <w:ind w:firstLineChars="200" w:firstLine="640"/>
        <w:jc w:val="left"/>
        <w:rPr>
          <w:rFonts w:ascii="仿宋" w:eastAsia="仿宋" w:hAnsi="仿宋"/>
          <w:sz w:val="32"/>
          <w:szCs w:val="32"/>
        </w:rPr>
      </w:pPr>
      <w:r>
        <w:rPr>
          <w:rFonts w:ascii="仿宋" w:eastAsia="仿宋" w:hAnsi="仿宋" w:hint="eastAsia"/>
          <w:sz w:val="32"/>
          <w:szCs w:val="32"/>
        </w:rPr>
        <w:t>（一）</w:t>
      </w:r>
      <w:r w:rsidRPr="00CB15CC">
        <w:rPr>
          <w:rFonts w:ascii="仿宋" w:eastAsia="仿宋" w:hAnsi="仿宋" w:hint="eastAsia"/>
          <w:sz w:val="32"/>
          <w:szCs w:val="32"/>
        </w:rPr>
        <w:t>选题具有促进社会、经济、文化发展和科技进步的学术价值与实践意义。</w:t>
      </w:r>
    </w:p>
    <w:p w:rsidR="00CB15CC" w:rsidRPr="00CB15CC" w:rsidRDefault="00CB15CC" w:rsidP="00CB15CC">
      <w:pPr>
        <w:spacing w:line="276" w:lineRule="auto"/>
        <w:ind w:firstLineChars="200" w:firstLine="640"/>
        <w:jc w:val="left"/>
        <w:rPr>
          <w:rFonts w:ascii="仿宋" w:eastAsia="仿宋" w:hAnsi="仿宋"/>
          <w:sz w:val="32"/>
          <w:szCs w:val="32"/>
        </w:rPr>
      </w:pPr>
      <w:r w:rsidRPr="00CB15CC">
        <w:rPr>
          <w:rFonts w:ascii="仿宋" w:eastAsia="仿宋" w:hAnsi="仿宋" w:hint="eastAsia"/>
          <w:sz w:val="32"/>
          <w:szCs w:val="32"/>
        </w:rPr>
        <w:t>（</w:t>
      </w:r>
      <w:r>
        <w:rPr>
          <w:rFonts w:ascii="仿宋" w:eastAsia="仿宋" w:hAnsi="仿宋" w:hint="eastAsia"/>
          <w:sz w:val="32"/>
          <w:szCs w:val="32"/>
        </w:rPr>
        <w:t>二</w:t>
      </w:r>
      <w:r w:rsidRPr="00CB15CC">
        <w:rPr>
          <w:rFonts w:ascii="仿宋" w:eastAsia="仿宋" w:hAnsi="仿宋" w:hint="eastAsia"/>
          <w:sz w:val="32"/>
          <w:szCs w:val="32"/>
        </w:rPr>
        <w:t>）选题立足学科前沿，符合专业培养目标，具有一定的创新性。</w:t>
      </w:r>
    </w:p>
    <w:p w:rsidR="00CB15CC" w:rsidRPr="00CB15CC" w:rsidRDefault="00CB15CC" w:rsidP="00CB15CC">
      <w:pPr>
        <w:spacing w:line="276" w:lineRule="auto"/>
        <w:ind w:firstLineChars="200" w:firstLine="643"/>
        <w:jc w:val="left"/>
        <w:rPr>
          <w:rFonts w:ascii="黑体" w:eastAsia="黑体" w:hAnsi="黑体"/>
          <w:b/>
          <w:sz w:val="32"/>
          <w:szCs w:val="32"/>
        </w:rPr>
      </w:pPr>
      <w:r w:rsidRPr="00CB15CC">
        <w:rPr>
          <w:rFonts w:ascii="黑体" w:eastAsia="黑体" w:hAnsi="黑体" w:hint="eastAsia"/>
          <w:b/>
          <w:sz w:val="32"/>
          <w:szCs w:val="32"/>
        </w:rPr>
        <w:t>二、研究水平</w:t>
      </w:r>
    </w:p>
    <w:p w:rsidR="00CB15CC" w:rsidRPr="00CB15CC" w:rsidRDefault="00CB15CC" w:rsidP="00CB15CC">
      <w:pPr>
        <w:spacing w:line="276" w:lineRule="auto"/>
        <w:ind w:firstLineChars="200" w:firstLine="640"/>
        <w:jc w:val="left"/>
        <w:rPr>
          <w:rFonts w:ascii="仿宋" w:eastAsia="仿宋" w:hAnsi="仿宋"/>
          <w:sz w:val="32"/>
          <w:szCs w:val="32"/>
        </w:rPr>
      </w:pPr>
      <w:r w:rsidRPr="00CB15CC">
        <w:rPr>
          <w:rFonts w:ascii="仿宋" w:eastAsia="仿宋" w:hAnsi="仿宋" w:hint="eastAsia"/>
          <w:sz w:val="32"/>
          <w:szCs w:val="32"/>
        </w:rPr>
        <w:t>（</w:t>
      </w:r>
      <w:r>
        <w:rPr>
          <w:rFonts w:ascii="仿宋" w:eastAsia="仿宋" w:hAnsi="仿宋" w:hint="eastAsia"/>
          <w:sz w:val="32"/>
          <w:szCs w:val="32"/>
        </w:rPr>
        <w:t>一</w:t>
      </w:r>
      <w:r w:rsidRPr="00CB15CC">
        <w:rPr>
          <w:rFonts w:ascii="仿宋" w:eastAsia="仿宋" w:hAnsi="仿宋" w:hint="eastAsia"/>
          <w:sz w:val="32"/>
          <w:szCs w:val="32"/>
        </w:rPr>
        <w:t>）文献资料全面、新颖，分析客观、准确，基本掌握论文选题领域中国内外文献及有关科研进展情况。</w:t>
      </w:r>
    </w:p>
    <w:p w:rsidR="00CB15CC" w:rsidRPr="00CB15CC" w:rsidRDefault="00CB15CC" w:rsidP="00CB15CC">
      <w:pPr>
        <w:spacing w:line="276" w:lineRule="auto"/>
        <w:ind w:firstLineChars="200" w:firstLine="640"/>
        <w:jc w:val="left"/>
        <w:rPr>
          <w:rFonts w:ascii="仿宋" w:eastAsia="仿宋" w:hAnsi="仿宋"/>
          <w:sz w:val="32"/>
          <w:szCs w:val="32"/>
        </w:rPr>
      </w:pPr>
      <w:r w:rsidRPr="00CB15CC">
        <w:rPr>
          <w:rFonts w:ascii="仿宋" w:eastAsia="仿宋" w:hAnsi="仿宋" w:hint="eastAsia"/>
          <w:sz w:val="32"/>
          <w:szCs w:val="32"/>
        </w:rPr>
        <w:t>（</w:t>
      </w:r>
      <w:r>
        <w:rPr>
          <w:rFonts w:ascii="仿宋" w:eastAsia="仿宋" w:hAnsi="仿宋" w:hint="eastAsia"/>
          <w:sz w:val="32"/>
          <w:szCs w:val="32"/>
        </w:rPr>
        <w:t>二</w:t>
      </w:r>
      <w:r w:rsidRPr="00CB15CC">
        <w:rPr>
          <w:rFonts w:ascii="仿宋" w:eastAsia="仿宋" w:hAnsi="仿宋" w:hint="eastAsia"/>
          <w:sz w:val="32"/>
          <w:szCs w:val="32"/>
        </w:rPr>
        <w:t>）科学运用基础理论、科学方法、专业知识和技术手段进行较为系统的论证，体现出应有的学术研究基础和能力。</w:t>
      </w:r>
    </w:p>
    <w:p w:rsidR="00CB15CC" w:rsidRPr="00CB15CC" w:rsidRDefault="00CB15CC" w:rsidP="00CB15CC">
      <w:pPr>
        <w:spacing w:line="276" w:lineRule="auto"/>
        <w:ind w:firstLineChars="200" w:firstLine="640"/>
        <w:jc w:val="left"/>
        <w:rPr>
          <w:rFonts w:ascii="仿宋" w:eastAsia="仿宋" w:hAnsi="仿宋"/>
          <w:sz w:val="32"/>
          <w:szCs w:val="32"/>
        </w:rPr>
      </w:pPr>
      <w:r w:rsidRPr="00CB15CC">
        <w:rPr>
          <w:rFonts w:ascii="仿宋" w:eastAsia="仿宋" w:hAnsi="仿宋" w:hint="eastAsia"/>
          <w:sz w:val="32"/>
          <w:szCs w:val="32"/>
        </w:rPr>
        <w:t>（</w:t>
      </w:r>
      <w:r>
        <w:rPr>
          <w:rFonts w:ascii="仿宋" w:eastAsia="仿宋" w:hAnsi="仿宋" w:hint="eastAsia"/>
          <w:sz w:val="32"/>
          <w:szCs w:val="32"/>
        </w:rPr>
        <w:t>三</w:t>
      </w:r>
      <w:r w:rsidRPr="00CB15CC">
        <w:rPr>
          <w:rFonts w:ascii="仿宋" w:eastAsia="仿宋" w:hAnsi="仿宋" w:hint="eastAsia"/>
          <w:sz w:val="32"/>
          <w:szCs w:val="32"/>
        </w:rPr>
        <w:t>）论文成果在研究设计与方法、学科理论与规律、关键技术与路径等方面有所创新。</w:t>
      </w:r>
    </w:p>
    <w:p w:rsidR="00CB15CC" w:rsidRPr="00CB15CC" w:rsidRDefault="00CB15CC" w:rsidP="00CB15CC">
      <w:pPr>
        <w:spacing w:line="276" w:lineRule="auto"/>
        <w:ind w:firstLineChars="200" w:firstLine="640"/>
        <w:jc w:val="left"/>
        <w:rPr>
          <w:rFonts w:ascii="仿宋" w:eastAsia="仿宋" w:hAnsi="仿宋"/>
          <w:sz w:val="32"/>
          <w:szCs w:val="32"/>
        </w:rPr>
      </w:pPr>
      <w:r w:rsidRPr="00CB15CC">
        <w:rPr>
          <w:rFonts w:ascii="仿宋" w:eastAsia="仿宋" w:hAnsi="仿宋" w:hint="eastAsia"/>
          <w:sz w:val="32"/>
          <w:szCs w:val="32"/>
        </w:rPr>
        <w:t>（</w:t>
      </w:r>
      <w:r>
        <w:rPr>
          <w:rFonts w:ascii="仿宋" w:eastAsia="仿宋" w:hAnsi="仿宋" w:hint="eastAsia"/>
          <w:sz w:val="32"/>
          <w:szCs w:val="32"/>
        </w:rPr>
        <w:t>四</w:t>
      </w:r>
      <w:r w:rsidRPr="00CB15CC">
        <w:rPr>
          <w:rFonts w:ascii="仿宋" w:eastAsia="仿宋" w:hAnsi="仿宋" w:hint="eastAsia"/>
          <w:sz w:val="32"/>
          <w:szCs w:val="32"/>
        </w:rPr>
        <w:t>）论文中的新观点、新方法、新思路、新技术等具有应用价值，能产生一定的社会影响或经济效益。</w:t>
      </w:r>
    </w:p>
    <w:p w:rsidR="00CB15CC" w:rsidRPr="00CB15CC" w:rsidRDefault="00CB15CC" w:rsidP="00CB15CC">
      <w:pPr>
        <w:spacing w:line="276" w:lineRule="auto"/>
        <w:ind w:firstLineChars="200" w:firstLine="643"/>
        <w:jc w:val="left"/>
        <w:rPr>
          <w:rFonts w:ascii="黑体" w:eastAsia="黑体" w:hAnsi="黑体"/>
          <w:b/>
          <w:sz w:val="32"/>
          <w:szCs w:val="32"/>
        </w:rPr>
      </w:pPr>
      <w:r w:rsidRPr="00CB15CC">
        <w:rPr>
          <w:rFonts w:ascii="黑体" w:eastAsia="黑体" w:hAnsi="黑体" w:hint="eastAsia"/>
          <w:b/>
          <w:sz w:val="32"/>
          <w:szCs w:val="32"/>
        </w:rPr>
        <w:lastRenderedPageBreak/>
        <w:t>三、文本写作</w:t>
      </w:r>
    </w:p>
    <w:p w:rsidR="00CB15CC" w:rsidRPr="00CB15CC" w:rsidRDefault="00CB15CC" w:rsidP="00CB15CC">
      <w:pPr>
        <w:spacing w:line="276" w:lineRule="auto"/>
        <w:ind w:firstLineChars="200" w:firstLine="640"/>
        <w:jc w:val="left"/>
        <w:rPr>
          <w:rFonts w:ascii="仿宋" w:eastAsia="仿宋" w:hAnsi="仿宋"/>
          <w:sz w:val="32"/>
          <w:szCs w:val="32"/>
        </w:rPr>
      </w:pPr>
      <w:r w:rsidRPr="00CB15CC">
        <w:rPr>
          <w:rFonts w:ascii="仿宋" w:eastAsia="仿宋" w:hAnsi="仿宋" w:hint="eastAsia"/>
          <w:sz w:val="32"/>
          <w:szCs w:val="32"/>
        </w:rPr>
        <w:t>（</w:t>
      </w:r>
      <w:r>
        <w:rPr>
          <w:rFonts w:ascii="仿宋" w:eastAsia="仿宋" w:hAnsi="仿宋" w:hint="eastAsia"/>
          <w:sz w:val="32"/>
          <w:szCs w:val="32"/>
        </w:rPr>
        <w:t>一</w:t>
      </w:r>
      <w:r w:rsidRPr="00CB15CC">
        <w:rPr>
          <w:rFonts w:ascii="仿宋" w:eastAsia="仿宋" w:hAnsi="仿宋" w:hint="eastAsia"/>
          <w:sz w:val="32"/>
          <w:szCs w:val="32"/>
        </w:rPr>
        <w:t>）文本体例完整，层次清晰，重点突出，引言简明，论证充分，结论严谨，无科学性错误。</w:t>
      </w:r>
    </w:p>
    <w:p w:rsidR="00CB15CC" w:rsidRPr="00CB15CC" w:rsidRDefault="00CB15CC" w:rsidP="00CB15CC">
      <w:pPr>
        <w:spacing w:line="276" w:lineRule="auto"/>
        <w:ind w:firstLineChars="200" w:firstLine="640"/>
        <w:jc w:val="left"/>
        <w:rPr>
          <w:rFonts w:ascii="仿宋" w:eastAsia="仿宋" w:hAnsi="仿宋"/>
          <w:sz w:val="32"/>
          <w:szCs w:val="32"/>
        </w:rPr>
      </w:pPr>
      <w:r w:rsidRPr="00CB15CC">
        <w:rPr>
          <w:rFonts w:ascii="仿宋" w:eastAsia="仿宋" w:hAnsi="仿宋" w:hint="eastAsia"/>
          <w:sz w:val="32"/>
          <w:szCs w:val="32"/>
        </w:rPr>
        <w:t>（</w:t>
      </w:r>
      <w:r>
        <w:rPr>
          <w:rFonts w:ascii="仿宋" w:eastAsia="仿宋" w:hAnsi="仿宋" w:hint="eastAsia"/>
          <w:sz w:val="32"/>
          <w:szCs w:val="32"/>
        </w:rPr>
        <w:t>二</w:t>
      </w:r>
      <w:r w:rsidRPr="00CB15CC">
        <w:rPr>
          <w:rFonts w:ascii="仿宋" w:eastAsia="仿宋" w:hAnsi="仿宋" w:hint="eastAsia"/>
          <w:sz w:val="32"/>
          <w:szCs w:val="32"/>
        </w:rPr>
        <w:t>）逻辑结构严密，语言表达准确流畅，数据、图表、参考文献、引用标注符合学术规范。</w:t>
      </w:r>
    </w:p>
    <w:p w:rsidR="00CB15CC" w:rsidRDefault="00CB15CC" w:rsidP="00CB15CC">
      <w:pPr>
        <w:spacing w:line="276" w:lineRule="auto"/>
        <w:jc w:val="center"/>
        <w:rPr>
          <w:rFonts w:ascii="华文中宋" w:eastAsia="华文中宋" w:hAnsi="华文中宋"/>
          <w:sz w:val="44"/>
          <w:szCs w:val="44"/>
        </w:rPr>
      </w:pPr>
    </w:p>
    <w:p w:rsidR="001E2A75" w:rsidRDefault="001E2A75" w:rsidP="00CB15CC">
      <w:pPr>
        <w:spacing w:line="276" w:lineRule="auto"/>
        <w:jc w:val="center"/>
        <w:rPr>
          <w:rFonts w:ascii="华文中宋" w:eastAsia="华文中宋" w:hAnsi="华文中宋"/>
          <w:sz w:val="44"/>
          <w:szCs w:val="44"/>
        </w:rPr>
      </w:pPr>
    </w:p>
    <w:p w:rsidR="001E2A75" w:rsidRDefault="001E2A75" w:rsidP="00CB15CC">
      <w:pPr>
        <w:spacing w:line="276" w:lineRule="auto"/>
        <w:jc w:val="center"/>
        <w:rPr>
          <w:rFonts w:ascii="华文中宋" w:eastAsia="华文中宋" w:hAnsi="华文中宋"/>
          <w:sz w:val="44"/>
          <w:szCs w:val="44"/>
        </w:rPr>
      </w:pPr>
    </w:p>
    <w:p w:rsidR="001E2A75" w:rsidRDefault="001E2A75" w:rsidP="00CB15CC">
      <w:pPr>
        <w:spacing w:line="276" w:lineRule="auto"/>
        <w:jc w:val="center"/>
        <w:rPr>
          <w:rFonts w:ascii="华文中宋" w:eastAsia="华文中宋" w:hAnsi="华文中宋"/>
          <w:sz w:val="44"/>
          <w:szCs w:val="44"/>
        </w:rPr>
      </w:pPr>
    </w:p>
    <w:p w:rsidR="001E2A75" w:rsidRDefault="001E2A75" w:rsidP="00CB15CC">
      <w:pPr>
        <w:spacing w:line="276" w:lineRule="auto"/>
        <w:jc w:val="center"/>
        <w:rPr>
          <w:rFonts w:ascii="华文中宋" w:eastAsia="华文中宋" w:hAnsi="华文中宋"/>
          <w:sz w:val="44"/>
          <w:szCs w:val="44"/>
        </w:rPr>
      </w:pPr>
    </w:p>
    <w:p w:rsidR="001E2A75" w:rsidRDefault="001E2A75" w:rsidP="00CB15CC">
      <w:pPr>
        <w:spacing w:line="276" w:lineRule="auto"/>
        <w:jc w:val="center"/>
        <w:rPr>
          <w:rFonts w:ascii="华文中宋" w:eastAsia="华文中宋" w:hAnsi="华文中宋"/>
          <w:sz w:val="44"/>
          <w:szCs w:val="44"/>
        </w:rPr>
      </w:pPr>
    </w:p>
    <w:p w:rsidR="001E2A75" w:rsidRDefault="001E2A75" w:rsidP="00CB15CC">
      <w:pPr>
        <w:spacing w:line="276" w:lineRule="auto"/>
        <w:jc w:val="center"/>
        <w:rPr>
          <w:rFonts w:ascii="华文中宋" w:eastAsia="华文中宋" w:hAnsi="华文中宋"/>
          <w:sz w:val="44"/>
          <w:szCs w:val="44"/>
        </w:rPr>
      </w:pPr>
    </w:p>
    <w:p w:rsidR="001E2A75" w:rsidRDefault="001E2A75" w:rsidP="00CB15CC">
      <w:pPr>
        <w:spacing w:line="276" w:lineRule="auto"/>
        <w:jc w:val="center"/>
        <w:rPr>
          <w:rFonts w:ascii="华文中宋" w:eastAsia="华文中宋" w:hAnsi="华文中宋"/>
          <w:sz w:val="44"/>
          <w:szCs w:val="44"/>
        </w:rPr>
      </w:pPr>
    </w:p>
    <w:p w:rsidR="001E2A75" w:rsidRDefault="001E2A75" w:rsidP="00CB15CC">
      <w:pPr>
        <w:spacing w:line="276" w:lineRule="auto"/>
        <w:jc w:val="center"/>
        <w:rPr>
          <w:rFonts w:ascii="华文中宋" w:eastAsia="华文中宋" w:hAnsi="华文中宋"/>
          <w:sz w:val="44"/>
          <w:szCs w:val="44"/>
        </w:rPr>
      </w:pPr>
    </w:p>
    <w:p w:rsidR="001E2A75" w:rsidRDefault="001E2A75" w:rsidP="00CB15CC">
      <w:pPr>
        <w:spacing w:line="276" w:lineRule="auto"/>
        <w:jc w:val="center"/>
        <w:rPr>
          <w:rFonts w:ascii="华文中宋" w:eastAsia="华文中宋" w:hAnsi="华文中宋"/>
          <w:sz w:val="44"/>
          <w:szCs w:val="44"/>
        </w:rPr>
      </w:pPr>
    </w:p>
    <w:p w:rsidR="001E2A75" w:rsidRDefault="001E2A75" w:rsidP="001E2A75">
      <w:pPr>
        <w:spacing w:line="276" w:lineRule="auto"/>
        <w:jc w:val="left"/>
        <w:rPr>
          <w:rFonts w:ascii="仿宋" w:eastAsia="仿宋" w:hAnsi="仿宋"/>
          <w:sz w:val="32"/>
          <w:szCs w:val="32"/>
        </w:rPr>
      </w:pPr>
      <w:r>
        <w:rPr>
          <w:rFonts w:ascii="仿宋" w:eastAsia="仿宋" w:hAnsi="仿宋" w:hint="eastAsia"/>
          <w:sz w:val="32"/>
          <w:szCs w:val="32"/>
        </w:rPr>
        <w:lastRenderedPageBreak/>
        <w:t>附件</w:t>
      </w:r>
      <w:r w:rsidR="00EF79E7">
        <w:rPr>
          <w:rFonts w:ascii="仿宋" w:eastAsia="仿宋" w:hAnsi="仿宋" w:hint="eastAsia"/>
          <w:sz w:val="32"/>
          <w:szCs w:val="32"/>
        </w:rPr>
        <w:t>3</w:t>
      </w:r>
    </w:p>
    <w:p w:rsidR="001E2A75" w:rsidRPr="001E2A75" w:rsidRDefault="001E2A75" w:rsidP="001E2A75">
      <w:pPr>
        <w:spacing w:line="276" w:lineRule="auto"/>
        <w:jc w:val="left"/>
        <w:rPr>
          <w:rFonts w:ascii="华文中宋" w:eastAsia="华文中宋" w:hAnsi="华文中宋"/>
          <w:sz w:val="44"/>
          <w:szCs w:val="44"/>
        </w:rPr>
      </w:pPr>
    </w:p>
    <w:p w:rsidR="00CB15CC" w:rsidRPr="00877D4B" w:rsidRDefault="00931506" w:rsidP="00CB15CC">
      <w:pPr>
        <w:spacing w:line="276" w:lineRule="auto"/>
        <w:jc w:val="center"/>
        <w:rPr>
          <w:rFonts w:ascii="华文中宋" w:eastAsia="华文中宋" w:hAnsi="华文中宋"/>
          <w:b/>
          <w:sz w:val="44"/>
          <w:szCs w:val="44"/>
        </w:rPr>
      </w:pPr>
      <w:r w:rsidRPr="00877D4B">
        <w:rPr>
          <w:rFonts w:ascii="华文中宋" w:eastAsia="华文中宋" w:hAnsi="华文中宋" w:hint="eastAsia"/>
          <w:b/>
          <w:sz w:val="44"/>
          <w:szCs w:val="44"/>
        </w:rPr>
        <w:t>江苏省</w:t>
      </w:r>
      <w:r w:rsidR="00CB15CC" w:rsidRPr="00877D4B">
        <w:rPr>
          <w:rFonts w:ascii="华文中宋" w:eastAsia="华文中宋" w:hAnsi="华文中宋" w:hint="eastAsia"/>
          <w:b/>
          <w:sz w:val="44"/>
          <w:szCs w:val="44"/>
        </w:rPr>
        <w:t>专业</w:t>
      </w:r>
      <w:r w:rsidRPr="00877D4B">
        <w:rPr>
          <w:rFonts w:ascii="华文中宋" w:eastAsia="华文中宋" w:hAnsi="华文中宋" w:hint="eastAsia"/>
          <w:b/>
          <w:sz w:val="44"/>
          <w:szCs w:val="44"/>
        </w:rPr>
        <w:t>学位</w:t>
      </w:r>
      <w:r w:rsidR="00CB15CC" w:rsidRPr="00877D4B">
        <w:rPr>
          <w:rFonts w:ascii="华文中宋" w:eastAsia="华文中宋" w:hAnsi="华文中宋" w:hint="eastAsia"/>
          <w:b/>
          <w:sz w:val="44"/>
          <w:szCs w:val="44"/>
        </w:rPr>
        <w:t>硕士学位论文评议标准</w:t>
      </w:r>
    </w:p>
    <w:p w:rsidR="00CB15CC" w:rsidRPr="00CB15CC" w:rsidRDefault="00CB15CC" w:rsidP="00CB15CC">
      <w:pPr>
        <w:spacing w:line="276" w:lineRule="auto"/>
        <w:jc w:val="center"/>
        <w:rPr>
          <w:rFonts w:ascii="华文中宋" w:eastAsia="华文中宋" w:hAnsi="华文中宋"/>
          <w:sz w:val="32"/>
          <w:szCs w:val="32"/>
        </w:rPr>
      </w:pPr>
      <w:r w:rsidRPr="00CB15CC">
        <w:rPr>
          <w:rFonts w:ascii="华文中宋" w:eastAsia="华文中宋" w:hAnsi="华文中宋" w:hint="eastAsia"/>
          <w:sz w:val="32"/>
          <w:szCs w:val="32"/>
        </w:rPr>
        <w:t>（试  行）</w:t>
      </w:r>
    </w:p>
    <w:p w:rsidR="00FF4E19" w:rsidRDefault="00FF4E19" w:rsidP="00CB15CC">
      <w:pPr>
        <w:spacing w:line="276" w:lineRule="auto"/>
        <w:ind w:firstLineChars="200" w:firstLine="640"/>
        <w:jc w:val="left"/>
        <w:rPr>
          <w:rFonts w:ascii="仿宋" w:eastAsia="仿宋" w:hAnsi="仿宋"/>
          <w:sz w:val="32"/>
          <w:szCs w:val="32"/>
        </w:rPr>
      </w:pPr>
    </w:p>
    <w:p w:rsidR="00CB15CC" w:rsidRPr="00FF4E19" w:rsidRDefault="00FF4E19" w:rsidP="00FF4E19">
      <w:pPr>
        <w:spacing w:line="276" w:lineRule="auto"/>
        <w:ind w:firstLineChars="200" w:firstLine="643"/>
        <w:jc w:val="left"/>
        <w:rPr>
          <w:rFonts w:ascii="黑体" w:eastAsia="黑体" w:hAnsi="黑体"/>
          <w:b/>
          <w:sz w:val="32"/>
          <w:szCs w:val="32"/>
        </w:rPr>
      </w:pPr>
      <w:r w:rsidRPr="00FF4E19">
        <w:rPr>
          <w:rFonts w:ascii="黑体" w:eastAsia="黑体" w:hAnsi="黑体" w:hint="eastAsia"/>
          <w:b/>
          <w:sz w:val="32"/>
          <w:szCs w:val="32"/>
        </w:rPr>
        <w:t>一、</w:t>
      </w:r>
      <w:r w:rsidR="00CB15CC" w:rsidRPr="00FF4E19">
        <w:rPr>
          <w:rFonts w:ascii="黑体" w:eastAsia="黑体" w:hAnsi="黑体" w:hint="eastAsia"/>
          <w:b/>
          <w:sz w:val="32"/>
          <w:szCs w:val="32"/>
        </w:rPr>
        <w:t>论文选题</w:t>
      </w:r>
    </w:p>
    <w:p w:rsidR="00CB15CC" w:rsidRPr="00CB15CC" w:rsidRDefault="00CB15CC" w:rsidP="00CB15CC">
      <w:pPr>
        <w:spacing w:line="276" w:lineRule="auto"/>
        <w:ind w:firstLineChars="200" w:firstLine="640"/>
        <w:jc w:val="left"/>
        <w:rPr>
          <w:rFonts w:ascii="仿宋" w:eastAsia="仿宋" w:hAnsi="仿宋"/>
          <w:sz w:val="32"/>
          <w:szCs w:val="32"/>
        </w:rPr>
      </w:pPr>
      <w:r w:rsidRPr="00CB15CC">
        <w:rPr>
          <w:rFonts w:ascii="仿宋" w:eastAsia="仿宋" w:hAnsi="仿宋" w:hint="eastAsia"/>
          <w:sz w:val="32"/>
          <w:szCs w:val="32"/>
        </w:rPr>
        <w:t>（</w:t>
      </w:r>
      <w:r w:rsidR="00FF4E19">
        <w:rPr>
          <w:rFonts w:ascii="仿宋" w:eastAsia="仿宋" w:hAnsi="仿宋" w:hint="eastAsia"/>
          <w:sz w:val="32"/>
          <w:szCs w:val="32"/>
        </w:rPr>
        <w:t>一</w:t>
      </w:r>
      <w:r w:rsidRPr="00CB15CC">
        <w:rPr>
          <w:rFonts w:ascii="仿宋" w:eastAsia="仿宋" w:hAnsi="仿宋" w:hint="eastAsia"/>
          <w:sz w:val="32"/>
          <w:szCs w:val="32"/>
        </w:rPr>
        <w:t>）选题与专业实践紧密结合，具有应用价值和实践意义。</w:t>
      </w:r>
    </w:p>
    <w:p w:rsidR="00CB15CC" w:rsidRPr="00CB15CC" w:rsidRDefault="00CB15CC" w:rsidP="00CB15CC">
      <w:pPr>
        <w:spacing w:line="276" w:lineRule="auto"/>
        <w:ind w:firstLineChars="200" w:firstLine="640"/>
        <w:jc w:val="left"/>
        <w:rPr>
          <w:rFonts w:ascii="仿宋" w:eastAsia="仿宋" w:hAnsi="仿宋"/>
          <w:sz w:val="32"/>
          <w:szCs w:val="32"/>
        </w:rPr>
      </w:pPr>
      <w:r w:rsidRPr="00CB15CC">
        <w:rPr>
          <w:rFonts w:ascii="仿宋" w:eastAsia="仿宋" w:hAnsi="仿宋" w:hint="eastAsia"/>
          <w:sz w:val="32"/>
          <w:szCs w:val="32"/>
        </w:rPr>
        <w:t>（</w:t>
      </w:r>
      <w:r w:rsidR="00FF4E19">
        <w:rPr>
          <w:rFonts w:ascii="仿宋" w:eastAsia="仿宋" w:hAnsi="仿宋" w:hint="eastAsia"/>
          <w:sz w:val="32"/>
          <w:szCs w:val="32"/>
        </w:rPr>
        <w:t>二</w:t>
      </w:r>
      <w:r w:rsidRPr="00CB15CC">
        <w:rPr>
          <w:rFonts w:ascii="仿宋" w:eastAsia="仿宋" w:hAnsi="仿宋" w:hint="eastAsia"/>
          <w:sz w:val="32"/>
          <w:szCs w:val="32"/>
        </w:rPr>
        <w:t>）选题有一定的专业深度、技术难度和工作量，具有创新性。</w:t>
      </w:r>
    </w:p>
    <w:p w:rsidR="00CB15CC" w:rsidRPr="00FF4E19" w:rsidRDefault="00FF4E19" w:rsidP="00FF4E19">
      <w:pPr>
        <w:spacing w:line="276" w:lineRule="auto"/>
        <w:ind w:firstLineChars="200" w:firstLine="643"/>
        <w:jc w:val="left"/>
        <w:rPr>
          <w:rFonts w:ascii="黑体" w:eastAsia="黑体" w:hAnsi="黑体"/>
          <w:b/>
          <w:sz w:val="32"/>
          <w:szCs w:val="32"/>
        </w:rPr>
      </w:pPr>
      <w:r w:rsidRPr="00FF4E19">
        <w:rPr>
          <w:rFonts w:ascii="黑体" w:eastAsia="黑体" w:hAnsi="黑体" w:hint="eastAsia"/>
          <w:b/>
          <w:sz w:val="32"/>
          <w:szCs w:val="32"/>
        </w:rPr>
        <w:t>二、</w:t>
      </w:r>
      <w:r w:rsidR="00CB15CC" w:rsidRPr="00FF4E19">
        <w:rPr>
          <w:rFonts w:ascii="黑体" w:eastAsia="黑体" w:hAnsi="黑体" w:hint="eastAsia"/>
          <w:b/>
          <w:sz w:val="32"/>
          <w:szCs w:val="32"/>
        </w:rPr>
        <w:t>研究水平</w:t>
      </w:r>
    </w:p>
    <w:p w:rsidR="00CB15CC" w:rsidRPr="00CB15CC" w:rsidRDefault="00CB15CC" w:rsidP="00CB15CC">
      <w:pPr>
        <w:spacing w:line="276" w:lineRule="auto"/>
        <w:ind w:firstLineChars="200" w:firstLine="640"/>
        <w:jc w:val="left"/>
        <w:rPr>
          <w:rFonts w:ascii="仿宋" w:eastAsia="仿宋" w:hAnsi="仿宋"/>
          <w:sz w:val="32"/>
          <w:szCs w:val="32"/>
        </w:rPr>
      </w:pPr>
      <w:r w:rsidRPr="00CB15CC">
        <w:rPr>
          <w:rFonts w:ascii="仿宋" w:eastAsia="仿宋" w:hAnsi="仿宋" w:hint="eastAsia"/>
          <w:sz w:val="32"/>
          <w:szCs w:val="32"/>
        </w:rPr>
        <w:t>（</w:t>
      </w:r>
      <w:r w:rsidR="00FF4E19">
        <w:rPr>
          <w:rFonts w:ascii="仿宋" w:eastAsia="仿宋" w:hAnsi="仿宋" w:hint="eastAsia"/>
          <w:sz w:val="32"/>
          <w:szCs w:val="32"/>
        </w:rPr>
        <w:t>一</w:t>
      </w:r>
      <w:r w:rsidRPr="00CB15CC">
        <w:rPr>
          <w:rFonts w:ascii="仿宋" w:eastAsia="仿宋" w:hAnsi="仿宋" w:hint="eastAsia"/>
          <w:sz w:val="32"/>
          <w:szCs w:val="32"/>
        </w:rPr>
        <w:t>）文献资料全面、新颖，对相关领域的研究现状或项目的背景分析客观、准确。</w:t>
      </w:r>
    </w:p>
    <w:p w:rsidR="00CB15CC" w:rsidRPr="00CB15CC" w:rsidRDefault="00CB15CC" w:rsidP="00CB15CC">
      <w:pPr>
        <w:spacing w:line="276" w:lineRule="auto"/>
        <w:ind w:firstLineChars="200" w:firstLine="640"/>
        <w:jc w:val="left"/>
        <w:rPr>
          <w:rFonts w:ascii="仿宋" w:eastAsia="仿宋" w:hAnsi="仿宋"/>
          <w:sz w:val="32"/>
          <w:szCs w:val="32"/>
        </w:rPr>
      </w:pPr>
      <w:r w:rsidRPr="00CB15CC">
        <w:rPr>
          <w:rFonts w:ascii="仿宋" w:eastAsia="仿宋" w:hAnsi="仿宋" w:hint="eastAsia"/>
          <w:sz w:val="32"/>
          <w:szCs w:val="32"/>
        </w:rPr>
        <w:t>（</w:t>
      </w:r>
      <w:r w:rsidR="00FF4E19">
        <w:rPr>
          <w:rFonts w:ascii="仿宋" w:eastAsia="仿宋" w:hAnsi="仿宋" w:hint="eastAsia"/>
          <w:sz w:val="32"/>
          <w:szCs w:val="32"/>
        </w:rPr>
        <w:t>二</w:t>
      </w:r>
      <w:r w:rsidRPr="00CB15CC">
        <w:rPr>
          <w:rFonts w:ascii="仿宋" w:eastAsia="仿宋" w:hAnsi="仿宋" w:hint="eastAsia"/>
          <w:sz w:val="32"/>
          <w:szCs w:val="32"/>
        </w:rPr>
        <w:t>）科学运用基础理论和专业技术进行分析研究，体现出应有的专业研究基础能力。</w:t>
      </w:r>
    </w:p>
    <w:p w:rsidR="00CB15CC" w:rsidRPr="00CB15CC" w:rsidRDefault="00CB15CC" w:rsidP="00CB15CC">
      <w:pPr>
        <w:spacing w:line="276" w:lineRule="auto"/>
        <w:ind w:firstLineChars="200" w:firstLine="640"/>
        <w:jc w:val="left"/>
        <w:rPr>
          <w:rFonts w:ascii="仿宋" w:eastAsia="仿宋" w:hAnsi="仿宋"/>
          <w:sz w:val="32"/>
          <w:szCs w:val="32"/>
        </w:rPr>
      </w:pPr>
      <w:r w:rsidRPr="00CB15CC">
        <w:rPr>
          <w:rFonts w:ascii="仿宋" w:eastAsia="仿宋" w:hAnsi="仿宋" w:hint="eastAsia"/>
          <w:sz w:val="32"/>
          <w:szCs w:val="32"/>
        </w:rPr>
        <w:t>（</w:t>
      </w:r>
      <w:r w:rsidR="00FF4E19">
        <w:rPr>
          <w:rFonts w:ascii="仿宋" w:eastAsia="仿宋" w:hAnsi="仿宋" w:hint="eastAsia"/>
          <w:sz w:val="32"/>
          <w:szCs w:val="32"/>
        </w:rPr>
        <w:t>三</w:t>
      </w:r>
      <w:r w:rsidRPr="00CB15CC">
        <w:rPr>
          <w:rFonts w:ascii="仿宋" w:eastAsia="仿宋" w:hAnsi="仿宋" w:hint="eastAsia"/>
          <w:sz w:val="32"/>
          <w:szCs w:val="32"/>
        </w:rPr>
        <w:t>）研究成果在路径设计、方法建立、成果转化和技术改造等方面具有先进性、创新性。</w:t>
      </w:r>
    </w:p>
    <w:p w:rsidR="00CB15CC" w:rsidRPr="00CB15CC" w:rsidRDefault="00CB15CC" w:rsidP="00CB15CC">
      <w:pPr>
        <w:spacing w:line="276" w:lineRule="auto"/>
        <w:ind w:firstLineChars="200" w:firstLine="640"/>
        <w:jc w:val="left"/>
        <w:rPr>
          <w:rFonts w:ascii="仿宋" w:eastAsia="仿宋" w:hAnsi="仿宋"/>
          <w:sz w:val="32"/>
          <w:szCs w:val="32"/>
        </w:rPr>
      </w:pPr>
      <w:r w:rsidRPr="00CB15CC">
        <w:rPr>
          <w:rFonts w:ascii="仿宋" w:eastAsia="仿宋" w:hAnsi="仿宋" w:hint="eastAsia"/>
          <w:sz w:val="32"/>
          <w:szCs w:val="32"/>
        </w:rPr>
        <w:t>（</w:t>
      </w:r>
      <w:r w:rsidR="00FF4E19">
        <w:rPr>
          <w:rFonts w:ascii="仿宋" w:eastAsia="仿宋" w:hAnsi="仿宋" w:hint="eastAsia"/>
          <w:sz w:val="32"/>
          <w:szCs w:val="32"/>
        </w:rPr>
        <w:t>四</w:t>
      </w:r>
      <w:r w:rsidRPr="00CB15CC">
        <w:rPr>
          <w:rFonts w:ascii="仿宋" w:eastAsia="仿宋" w:hAnsi="仿宋" w:hint="eastAsia"/>
          <w:sz w:val="32"/>
          <w:szCs w:val="32"/>
        </w:rPr>
        <w:t>）研究成果具有应用性，能产生实践应用价值或社会经济效益。</w:t>
      </w:r>
    </w:p>
    <w:p w:rsidR="00CB15CC" w:rsidRPr="00FF4E19" w:rsidRDefault="00FF4E19" w:rsidP="00FF4E19">
      <w:pPr>
        <w:spacing w:line="276" w:lineRule="auto"/>
        <w:ind w:firstLineChars="200" w:firstLine="643"/>
        <w:jc w:val="left"/>
        <w:rPr>
          <w:rFonts w:ascii="黑体" w:eastAsia="黑体" w:hAnsi="黑体"/>
          <w:b/>
          <w:sz w:val="32"/>
          <w:szCs w:val="32"/>
        </w:rPr>
      </w:pPr>
      <w:r w:rsidRPr="00FF4E19">
        <w:rPr>
          <w:rFonts w:ascii="黑体" w:eastAsia="黑体" w:hAnsi="黑体" w:hint="eastAsia"/>
          <w:b/>
          <w:sz w:val="32"/>
          <w:szCs w:val="32"/>
        </w:rPr>
        <w:lastRenderedPageBreak/>
        <w:t>三、</w:t>
      </w:r>
      <w:r w:rsidR="00CB15CC" w:rsidRPr="00FF4E19">
        <w:rPr>
          <w:rFonts w:ascii="黑体" w:eastAsia="黑体" w:hAnsi="黑体" w:hint="eastAsia"/>
          <w:b/>
          <w:sz w:val="32"/>
          <w:szCs w:val="32"/>
        </w:rPr>
        <w:t>文本写作</w:t>
      </w:r>
    </w:p>
    <w:p w:rsidR="00CB15CC" w:rsidRPr="00CB15CC" w:rsidRDefault="00CB15CC" w:rsidP="00CB15CC">
      <w:pPr>
        <w:spacing w:line="276" w:lineRule="auto"/>
        <w:ind w:firstLineChars="200" w:firstLine="640"/>
        <w:jc w:val="left"/>
        <w:rPr>
          <w:rFonts w:ascii="仿宋" w:eastAsia="仿宋" w:hAnsi="仿宋"/>
          <w:sz w:val="32"/>
          <w:szCs w:val="32"/>
        </w:rPr>
      </w:pPr>
      <w:r w:rsidRPr="00CB15CC">
        <w:rPr>
          <w:rFonts w:ascii="仿宋" w:eastAsia="仿宋" w:hAnsi="仿宋" w:hint="eastAsia"/>
          <w:sz w:val="32"/>
          <w:szCs w:val="32"/>
        </w:rPr>
        <w:t>（</w:t>
      </w:r>
      <w:r w:rsidR="00FF4E19">
        <w:rPr>
          <w:rFonts w:ascii="仿宋" w:eastAsia="仿宋" w:hAnsi="仿宋" w:hint="eastAsia"/>
          <w:sz w:val="32"/>
          <w:szCs w:val="32"/>
        </w:rPr>
        <w:t>一</w:t>
      </w:r>
      <w:r w:rsidRPr="00CB15CC">
        <w:rPr>
          <w:rFonts w:ascii="仿宋" w:eastAsia="仿宋" w:hAnsi="仿宋" w:hint="eastAsia"/>
          <w:sz w:val="32"/>
          <w:szCs w:val="32"/>
        </w:rPr>
        <w:t>）论文形式与选题适切，应用型成果的文本体例符合行业规范及专业技术要求。</w:t>
      </w:r>
    </w:p>
    <w:p w:rsidR="00CB15CC" w:rsidRPr="00104452" w:rsidRDefault="00CB15CC" w:rsidP="00CB15CC">
      <w:pPr>
        <w:spacing w:line="276" w:lineRule="auto"/>
        <w:ind w:firstLineChars="200" w:firstLine="640"/>
        <w:jc w:val="left"/>
        <w:rPr>
          <w:rFonts w:ascii="仿宋" w:eastAsia="仿宋" w:hAnsi="仿宋"/>
          <w:sz w:val="32"/>
          <w:szCs w:val="32"/>
        </w:rPr>
      </w:pPr>
      <w:r w:rsidRPr="00CB15CC">
        <w:rPr>
          <w:rFonts w:ascii="仿宋" w:eastAsia="仿宋" w:hAnsi="仿宋" w:hint="eastAsia"/>
          <w:sz w:val="32"/>
          <w:szCs w:val="32"/>
        </w:rPr>
        <w:t>（</w:t>
      </w:r>
      <w:r w:rsidR="00FF4E19">
        <w:rPr>
          <w:rFonts w:ascii="仿宋" w:eastAsia="仿宋" w:hAnsi="仿宋" w:hint="eastAsia"/>
          <w:sz w:val="32"/>
          <w:szCs w:val="32"/>
        </w:rPr>
        <w:t>二</w:t>
      </w:r>
      <w:r w:rsidRPr="00CB15CC">
        <w:rPr>
          <w:rFonts w:ascii="仿宋" w:eastAsia="仿宋" w:hAnsi="仿宋" w:hint="eastAsia"/>
          <w:sz w:val="32"/>
          <w:szCs w:val="32"/>
        </w:rPr>
        <w:t>）语言风格与文体协调，逻辑严密，表达准确，图表附件及文献引用规范。</w:t>
      </w:r>
    </w:p>
    <w:sectPr w:rsidR="00CB15CC" w:rsidRPr="00104452" w:rsidSect="00A3403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4BB" w:rsidRDefault="006274BB" w:rsidP="001D5DA3">
      <w:pPr>
        <w:spacing w:after="0"/>
      </w:pPr>
      <w:r>
        <w:separator/>
      </w:r>
    </w:p>
  </w:endnote>
  <w:endnote w:type="continuationSeparator" w:id="0">
    <w:p w:rsidR="006274BB" w:rsidRDefault="006274BB" w:rsidP="001D5DA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079346"/>
      <w:docPartObj>
        <w:docPartGallery w:val="Page Numbers (Bottom of Page)"/>
        <w:docPartUnique/>
      </w:docPartObj>
    </w:sdtPr>
    <w:sdtContent>
      <w:p w:rsidR="00D67D5E" w:rsidRDefault="00A34037">
        <w:pPr>
          <w:pStyle w:val="a4"/>
          <w:jc w:val="center"/>
        </w:pPr>
        <w:r>
          <w:fldChar w:fldCharType="begin"/>
        </w:r>
        <w:r w:rsidR="00D67D5E">
          <w:instrText>PAGE   \* MERGEFORMAT</w:instrText>
        </w:r>
        <w:r>
          <w:fldChar w:fldCharType="separate"/>
        </w:r>
        <w:r w:rsidR="00D66FE9" w:rsidRPr="00D66FE9">
          <w:rPr>
            <w:noProof/>
            <w:lang w:val="zh-CN"/>
          </w:rPr>
          <w:t>1</w:t>
        </w:r>
        <w:r>
          <w:fldChar w:fldCharType="end"/>
        </w:r>
      </w:p>
    </w:sdtContent>
  </w:sdt>
  <w:p w:rsidR="00D67D5E" w:rsidRDefault="00D67D5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4BB" w:rsidRDefault="006274BB" w:rsidP="001D5DA3">
      <w:pPr>
        <w:spacing w:after="0"/>
      </w:pPr>
      <w:r>
        <w:separator/>
      </w:r>
    </w:p>
  </w:footnote>
  <w:footnote w:type="continuationSeparator" w:id="0">
    <w:p w:rsidR="006274BB" w:rsidRDefault="006274BB" w:rsidP="001D5DA3">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506A"/>
    <w:rsid w:val="00005037"/>
    <w:rsid w:val="00034B91"/>
    <w:rsid w:val="000409FD"/>
    <w:rsid w:val="00072341"/>
    <w:rsid w:val="00084858"/>
    <w:rsid w:val="000B62DC"/>
    <w:rsid w:val="000C3D2D"/>
    <w:rsid w:val="000E2F9F"/>
    <w:rsid w:val="00104452"/>
    <w:rsid w:val="00144929"/>
    <w:rsid w:val="00155E8E"/>
    <w:rsid w:val="00172844"/>
    <w:rsid w:val="00187912"/>
    <w:rsid w:val="001B273E"/>
    <w:rsid w:val="001B32EE"/>
    <w:rsid w:val="001B4E53"/>
    <w:rsid w:val="001D5DA3"/>
    <w:rsid w:val="001E2A75"/>
    <w:rsid w:val="002236E5"/>
    <w:rsid w:val="00241254"/>
    <w:rsid w:val="00245055"/>
    <w:rsid w:val="002927E6"/>
    <w:rsid w:val="002A7880"/>
    <w:rsid w:val="0032379B"/>
    <w:rsid w:val="00364721"/>
    <w:rsid w:val="0036516C"/>
    <w:rsid w:val="00381442"/>
    <w:rsid w:val="00385632"/>
    <w:rsid w:val="003C4998"/>
    <w:rsid w:val="003E0056"/>
    <w:rsid w:val="003E0BF8"/>
    <w:rsid w:val="003F3BDA"/>
    <w:rsid w:val="0042368E"/>
    <w:rsid w:val="00457EC1"/>
    <w:rsid w:val="00477076"/>
    <w:rsid w:val="004C72EB"/>
    <w:rsid w:val="004D24CB"/>
    <w:rsid w:val="00543228"/>
    <w:rsid w:val="00554CB4"/>
    <w:rsid w:val="005A27C0"/>
    <w:rsid w:val="005B7110"/>
    <w:rsid w:val="005C2EFF"/>
    <w:rsid w:val="0060335C"/>
    <w:rsid w:val="00615DA0"/>
    <w:rsid w:val="00622DF0"/>
    <w:rsid w:val="006274BB"/>
    <w:rsid w:val="00672AC5"/>
    <w:rsid w:val="00686F3B"/>
    <w:rsid w:val="006C295E"/>
    <w:rsid w:val="006D22EC"/>
    <w:rsid w:val="006D51AB"/>
    <w:rsid w:val="00720F0D"/>
    <w:rsid w:val="007340A7"/>
    <w:rsid w:val="007661EA"/>
    <w:rsid w:val="007B5B75"/>
    <w:rsid w:val="007C313B"/>
    <w:rsid w:val="00877D4B"/>
    <w:rsid w:val="0088221F"/>
    <w:rsid w:val="008B4AB6"/>
    <w:rsid w:val="008C58C2"/>
    <w:rsid w:val="008E22E9"/>
    <w:rsid w:val="008F1CD8"/>
    <w:rsid w:val="00931506"/>
    <w:rsid w:val="00942996"/>
    <w:rsid w:val="00952747"/>
    <w:rsid w:val="00970100"/>
    <w:rsid w:val="00991BA4"/>
    <w:rsid w:val="009A7D36"/>
    <w:rsid w:val="009D737E"/>
    <w:rsid w:val="00A10451"/>
    <w:rsid w:val="00A13B07"/>
    <w:rsid w:val="00A16A19"/>
    <w:rsid w:val="00A24CCD"/>
    <w:rsid w:val="00A268E3"/>
    <w:rsid w:val="00A319B9"/>
    <w:rsid w:val="00A34037"/>
    <w:rsid w:val="00A70F8F"/>
    <w:rsid w:val="00A863EA"/>
    <w:rsid w:val="00A868B8"/>
    <w:rsid w:val="00AA31A7"/>
    <w:rsid w:val="00B40D00"/>
    <w:rsid w:val="00B54C56"/>
    <w:rsid w:val="00BD5CF0"/>
    <w:rsid w:val="00CB15CC"/>
    <w:rsid w:val="00CB575D"/>
    <w:rsid w:val="00CD6FC0"/>
    <w:rsid w:val="00D03CBC"/>
    <w:rsid w:val="00D33BCC"/>
    <w:rsid w:val="00D66FE9"/>
    <w:rsid w:val="00D67D5E"/>
    <w:rsid w:val="00D844A3"/>
    <w:rsid w:val="00D97701"/>
    <w:rsid w:val="00DD3B4C"/>
    <w:rsid w:val="00E03C0B"/>
    <w:rsid w:val="00E27B87"/>
    <w:rsid w:val="00E33D03"/>
    <w:rsid w:val="00E35B89"/>
    <w:rsid w:val="00E56E8E"/>
    <w:rsid w:val="00E6506A"/>
    <w:rsid w:val="00EC601B"/>
    <w:rsid w:val="00EF0B22"/>
    <w:rsid w:val="00EF79E7"/>
    <w:rsid w:val="00F033A9"/>
    <w:rsid w:val="00F048C1"/>
    <w:rsid w:val="00F3521E"/>
    <w:rsid w:val="00F42C30"/>
    <w:rsid w:val="00F50182"/>
    <w:rsid w:val="00F60F67"/>
    <w:rsid w:val="00F67B6A"/>
    <w:rsid w:val="00F7344E"/>
    <w:rsid w:val="00FC2353"/>
    <w:rsid w:val="00FF4E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A75"/>
    <w:pPr>
      <w:widowControl w:val="0"/>
      <w:jc w:val="both"/>
    </w:pPr>
  </w:style>
  <w:style w:type="paragraph" w:styleId="1">
    <w:name w:val="heading 1"/>
    <w:basedOn w:val="a"/>
    <w:next w:val="a"/>
    <w:link w:val="1Char"/>
    <w:uiPriority w:val="9"/>
    <w:qFormat/>
    <w:rsid w:val="000C3D2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C3D2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C3D2D"/>
    <w:rPr>
      <w:b/>
      <w:bCs/>
      <w:kern w:val="44"/>
      <w:sz w:val="44"/>
      <w:szCs w:val="44"/>
    </w:rPr>
  </w:style>
  <w:style w:type="character" w:customStyle="1" w:styleId="2Char">
    <w:name w:val="标题 2 Char"/>
    <w:basedOn w:val="a0"/>
    <w:link w:val="2"/>
    <w:uiPriority w:val="9"/>
    <w:rsid w:val="000C3D2D"/>
    <w:rPr>
      <w:rFonts w:asciiTheme="majorHAnsi" w:eastAsiaTheme="majorEastAsia" w:hAnsiTheme="majorHAnsi" w:cstheme="majorBidi"/>
      <w:b/>
      <w:bCs/>
      <w:sz w:val="32"/>
      <w:szCs w:val="32"/>
    </w:rPr>
  </w:style>
  <w:style w:type="paragraph" w:styleId="a3">
    <w:name w:val="header"/>
    <w:basedOn w:val="a"/>
    <w:link w:val="Char"/>
    <w:uiPriority w:val="99"/>
    <w:unhideWhenUsed/>
    <w:rsid w:val="001D5D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5DA3"/>
    <w:rPr>
      <w:sz w:val="18"/>
      <w:szCs w:val="18"/>
    </w:rPr>
  </w:style>
  <w:style w:type="paragraph" w:styleId="a4">
    <w:name w:val="footer"/>
    <w:basedOn w:val="a"/>
    <w:link w:val="Char0"/>
    <w:uiPriority w:val="99"/>
    <w:unhideWhenUsed/>
    <w:rsid w:val="001D5DA3"/>
    <w:pPr>
      <w:tabs>
        <w:tab w:val="center" w:pos="4153"/>
        <w:tab w:val="right" w:pos="8306"/>
      </w:tabs>
      <w:snapToGrid w:val="0"/>
      <w:jc w:val="left"/>
    </w:pPr>
    <w:rPr>
      <w:sz w:val="18"/>
      <w:szCs w:val="18"/>
    </w:rPr>
  </w:style>
  <w:style w:type="character" w:customStyle="1" w:styleId="Char0">
    <w:name w:val="页脚 Char"/>
    <w:basedOn w:val="a0"/>
    <w:link w:val="a4"/>
    <w:uiPriority w:val="99"/>
    <w:rsid w:val="001D5DA3"/>
    <w:rPr>
      <w:sz w:val="18"/>
      <w:szCs w:val="18"/>
    </w:rPr>
  </w:style>
  <w:style w:type="paragraph" w:styleId="a5">
    <w:name w:val="Balloon Text"/>
    <w:basedOn w:val="a"/>
    <w:link w:val="Char1"/>
    <w:uiPriority w:val="99"/>
    <w:semiHidden/>
    <w:unhideWhenUsed/>
    <w:rsid w:val="00A319B9"/>
    <w:pPr>
      <w:spacing w:after="0"/>
    </w:pPr>
    <w:rPr>
      <w:sz w:val="18"/>
      <w:szCs w:val="18"/>
    </w:rPr>
  </w:style>
  <w:style w:type="character" w:customStyle="1" w:styleId="Char1">
    <w:name w:val="批注框文本 Char"/>
    <w:basedOn w:val="a0"/>
    <w:link w:val="a5"/>
    <w:uiPriority w:val="99"/>
    <w:semiHidden/>
    <w:rsid w:val="00A319B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A75"/>
    <w:pPr>
      <w:widowControl w:val="0"/>
      <w:jc w:val="both"/>
    </w:pPr>
  </w:style>
  <w:style w:type="paragraph" w:styleId="1">
    <w:name w:val="heading 1"/>
    <w:basedOn w:val="a"/>
    <w:next w:val="a"/>
    <w:link w:val="1Char"/>
    <w:uiPriority w:val="9"/>
    <w:qFormat/>
    <w:rsid w:val="000C3D2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C3D2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C3D2D"/>
    <w:rPr>
      <w:b/>
      <w:bCs/>
      <w:kern w:val="44"/>
      <w:sz w:val="44"/>
      <w:szCs w:val="44"/>
    </w:rPr>
  </w:style>
  <w:style w:type="character" w:customStyle="1" w:styleId="2Char">
    <w:name w:val="标题 2 Char"/>
    <w:basedOn w:val="a0"/>
    <w:link w:val="2"/>
    <w:uiPriority w:val="9"/>
    <w:rsid w:val="000C3D2D"/>
    <w:rPr>
      <w:rFonts w:asciiTheme="majorHAnsi" w:eastAsiaTheme="majorEastAsia" w:hAnsiTheme="majorHAnsi" w:cstheme="majorBidi"/>
      <w:b/>
      <w:bCs/>
      <w:sz w:val="32"/>
      <w:szCs w:val="32"/>
    </w:rPr>
  </w:style>
  <w:style w:type="paragraph" w:styleId="a3">
    <w:name w:val="header"/>
    <w:basedOn w:val="a"/>
    <w:link w:val="Char"/>
    <w:uiPriority w:val="99"/>
    <w:unhideWhenUsed/>
    <w:rsid w:val="001D5D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5DA3"/>
    <w:rPr>
      <w:sz w:val="18"/>
      <w:szCs w:val="18"/>
    </w:rPr>
  </w:style>
  <w:style w:type="paragraph" w:styleId="a4">
    <w:name w:val="footer"/>
    <w:basedOn w:val="a"/>
    <w:link w:val="Char0"/>
    <w:uiPriority w:val="99"/>
    <w:unhideWhenUsed/>
    <w:rsid w:val="001D5DA3"/>
    <w:pPr>
      <w:tabs>
        <w:tab w:val="center" w:pos="4153"/>
        <w:tab w:val="right" w:pos="8306"/>
      </w:tabs>
      <w:snapToGrid w:val="0"/>
      <w:jc w:val="left"/>
    </w:pPr>
    <w:rPr>
      <w:sz w:val="18"/>
      <w:szCs w:val="18"/>
    </w:rPr>
  </w:style>
  <w:style w:type="character" w:customStyle="1" w:styleId="Char0">
    <w:name w:val="页脚 Char"/>
    <w:basedOn w:val="a0"/>
    <w:link w:val="a4"/>
    <w:uiPriority w:val="99"/>
    <w:rsid w:val="001D5DA3"/>
    <w:rPr>
      <w:sz w:val="18"/>
      <w:szCs w:val="18"/>
    </w:rPr>
  </w:style>
  <w:style w:type="paragraph" w:styleId="a5">
    <w:name w:val="Balloon Text"/>
    <w:basedOn w:val="a"/>
    <w:link w:val="Char1"/>
    <w:uiPriority w:val="99"/>
    <w:semiHidden/>
    <w:unhideWhenUsed/>
    <w:rsid w:val="00A319B9"/>
    <w:pPr>
      <w:spacing w:after="0"/>
    </w:pPr>
    <w:rPr>
      <w:sz w:val="18"/>
      <w:szCs w:val="18"/>
    </w:rPr>
  </w:style>
  <w:style w:type="character" w:customStyle="1" w:styleId="Char1">
    <w:name w:val="批注框文本 Char"/>
    <w:basedOn w:val="a0"/>
    <w:link w:val="a5"/>
    <w:uiPriority w:val="99"/>
    <w:semiHidden/>
    <w:rsid w:val="00A319B9"/>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576</Words>
  <Characters>3286</Characters>
  <Application>Microsoft Office Word</Application>
  <DocSecurity>0</DocSecurity>
  <Lines>27</Lines>
  <Paragraphs>7</Paragraphs>
  <ScaleCrop>false</ScaleCrop>
  <Company>Sky123.Org</Company>
  <LinksUpToDate>false</LinksUpToDate>
  <CharactersWithSpaces>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王帅</cp:lastModifiedBy>
  <cp:revision>2</cp:revision>
  <cp:lastPrinted>2017-07-20T01:02:00Z</cp:lastPrinted>
  <dcterms:created xsi:type="dcterms:W3CDTF">2017-09-07T03:13:00Z</dcterms:created>
  <dcterms:modified xsi:type="dcterms:W3CDTF">2017-09-07T03:13:00Z</dcterms:modified>
</cp:coreProperties>
</file>